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4A20" w14:textId="1612FEA1" w:rsidR="00F56F13" w:rsidRPr="00B55BA9" w:rsidRDefault="006D52E2" w:rsidP="00F56F13">
      <w:pPr>
        <w:spacing w:line="360" w:lineRule="auto"/>
        <w:rPr>
          <w:rFonts w:asciiTheme="minorHAnsi" w:hAnsiTheme="minorHAnsi" w:cstheme="minorHAnsi"/>
          <w:b/>
          <w:sz w:val="28"/>
          <w:szCs w:val="28"/>
        </w:rPr>
      </w:pPr>
      <w:r w:rsidRPr="00135FDE">
        <w:rPr>
          <w:rFonts w:asciiTheme="minorHAnsi" w:hAnsiTheme="minorHAnsi" w:cstheme="minorHAnsi"/>
          <w:b/>
          <w:sz w:val="28"/>
          <w:szCs w:val="28"/>
        </w:rPr>
        <w:t>Confidentiality and client access to records</w:t>
      </w:r>
    </w:p>
    <w:p w14:paraId="08654450" w14:textId="77777777" w:rsidR="00573169" w:rsidRPr="00135FDE" w:rsidRDefault="00573169" w:rsidP="00573169">
      <w:pPr>
        <w:pStyle w:val="Default"/>
        <w:spacing w:line="360" w:lineRule="auto"/>
        <w:rPr>
          <w:rFonts w:asciiTheme="minorHAnsi" w:hAnsiTheme="minorHAnsi" w:cstheme="minorHAnsi"/>
          <w:i/>
          <w:sz w:val="22"/>
          <w:szCs w:val="22"/>
        </w:rPr>
      </w:pPr>
      <w:r w:rsidRPr="00135FDE">
        <w:rPr>
          <w:rFonts w:asciiTheme="minorHAnsi" w:hAnsiTheme="minorHAnsi" w:cstheme="minorHAnsi"/>
          <w:i/>
          <w:sz w:val="22"/>
          <w:szCs w:val="22"/>
        </w:rPr>
        <w:t>‘Share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w:t>
      </w:r>
    </w:p>
    <w:p w14:paraId="6D886E4A" w14:textId="77777777" w:rsidR="00573169" w:rsidRPr="00135FDE" w:rsidRDefault="00573169" w:rsidP="00573169">
      <w:pPr>
        <w:spacing w:line="360" w:lineRule="auto"/>
        <w:jc w:val="right"/>
        <w:rPr>
          <w:rFonts w:asciiTheme="minorHAnsi" w:hAnsiTheme="minorHAnsi" w:cstheme="minorHAnsi"/>
          <w:i/>
          <w:sz w:val="22"/>
          <w:szCs w:val="22"/>
        </w:rPr>
      </w:pPr>
      <w:r w:rsidRPr="00135FDE">
        <w:rPr>
          <w:rFonts w:asciiTheme="minorHAnsi" w:hAnsiTheme="minorHAnsi" w:cstheme="minorHAnsi"/>
          <w:i/>
          <w:sz w:val="22"/>
          <w:szCs w:val="22"/>
        </w:rPr>
        <w:t xml:space="preserve">Information sharing: Advice for practitioners providing safeguarding </w:t>
      </w:r>
    </w:p>
    <w:p w14:paraId="4B78CC93" w14:textId="6F53664C" w:rsidR="00573169" w:rsidRPr="00135FDE" w:rsidRDefault="00573169" w:rsidP="00573169">
      <w:pPr>
        <w:spacing w:line="360" w:lineRule="auto"/>
        <w:jc w:val="right"/>
        <w:rPr>
          <w:rFonts w:asciiTheme="minorHAnsi" w:hAnsiTheme="minorHAnsi" w:cstheme="minorHAnsi"/>
          <w:sz w:val="22"/>
          <w:szCs w:val="22"/>
        </w:rPr>
      </w:pPr>
      <w:r w:rsidRPr="00135FDE">
        <w:rPr>
          <w:rFonts w:asciiTheme="minorHAnsi" w:hAnsiTheme="minorHAnsi" w:cstheme="minorHAnsi"/>
          <w:i/>
          <w:sz w:val="22"/>
          <w:szCs w:val="22"/>
        </w:rPr>
        <w:t xml:space="preserve">services to children, young people, parents and carers </w:t>
      </w:r>
      <w:r w:rsidRPr="00135FDE">
        <w:rPr>
          <w:rFonts w:asciiTheme="minorHAnsi" w:hAnsiTheme="minorHAnsi" w:cstheme="minorHAnsi"/>
          <w:sz w:val="22"/>
          <w:szCs w:val="22"/>
        </w:rPr>
        <w:t>(HMG 2015)</w:t>
      </w:r>
    </w:p>
    <w:p w14:paraId="48A4A4CF" w14:textId="77777777" w:rsidR="00573169" w:rsidRPr="00135FDE" w:rsidRDefault="00573169" w:rsidP="00573169">
      <w:pPr>
        <w:spacing w:line="360" w:lineRule="auto"/>
        <w:rPr>
          <w:rFonts w:asciiTheme="minorHAnsi" w:hAnsiTheme="minorHAnsi" w:cstheme="minorHAnsi"/>
          <w:sz w:val="22"/>
          <w:szCs w:val="22"/>
        </w:rPr>
      </w:pPr>
    </w:p>
    <w:p w14:paraId="6B5956F2" w14:textId="50CA72EF" w:rsidR="00573169" w:rsidRPr="00135FDE" w:rsidRDefault="00573169" w:rsidP="00573169">
      <w:pPr>
        <w:spacing w:line="360" w:lineRule="auto"/>
        <w:rPr>
          <w:rFonts w:asciiTheme="minorHAnsi" w:hAnsiTheme="minorHAnsi" w:cstheme="minorHAnsi"/>
          <w:b/>
          <w:sz w:val="22"/>
          <w:szCs w:val="22"/>
        </w:rPr>
      </w:pPr>
      <w:r w:rsidRPr="00135FDE">
        <w:rPr>
          <w:rFonts w:asciiTheme="minorHAnsi" w:hAnsiTheme="minorHAnsi" w:cstheme="minorHAnsi"/>
          <w:sz w:val="22"/>
          <w:szCs w:val="22"/>
        </w:rPr>
        <w:t xml:space="preserve">At Caldecote </w:t>
      </w:r>
      <w:r w:rsidR="00B55BA9">
        <w:rPr>
          <w:rFonts w:asciiTheme="minorHAnsi" w:hAnsiTheme="minorHAnsi" w:cstheme="minorHAnsi"/>
          <w:sz w:val="22"/>
          <w:szCs w:val="22"/>
        </w:rPr>
        <w:t>Preschool</w:t>
      </w:r>
      <w:r w:rsidRPr="00135FDE">
        <w:rPr>
          <w:rFonts w:asciiTheme="minorHAnsi" w:hAnsiTheme="minorHAnsi" w:cstheme="minorHAnsi"/>
          <w:sz w:val="22"/>
          <w:szCs w:val="22"/>
        </w:rPr>
        <w:t>, staff, managers and the management committee can be said to have a ‘confidential relationship’ with families. It is our intention to respect the privacy of children and their parents and carers, while ensuring that they access high quality early years care and education in our setting. We aim to ensure that all parents and carers can share their information in the confidence that it will only be used to enhance the welfare of their children. We have record keeping systems in place that meet legal requirements; the means that we use to store and share that information takes place within the framework of the General Data Protection Regulations (2018) and the Human Rights Act (1998).</w:t>
      </w:r>
    </w:p>
    <w:p w14:paraId="5CFE4A24" w14:textId="77777777" w:rsidR="0087134D" w:rsidRPr="00135FDE" w:rsidRDefault="0087134D" w:rsidP="00F56F13">
      <w:pPr>
        <w:spacing w:line="360" w:lineRule="auto"/>
        <w:outlineLvl w:val="0"/>
        <w:rPr>
          <w:rFonts w:asciiTheme="minorHAnsi" w:hAnsiTheme="minorHAnsi" w:cstheme="minorHAnsi"/>
          <w:b/>
          <w:sz w:val="22"/>
          <w:szCs w:val="22"/>
        </w:rPr>
      </w:pPr>
    </w:p>
    <w:p w14:paraId="5CFE4A25" w14:textId="77777777" w:rsidR="00F56F13" w:rsidRPr="00135FDE" w:rsidRDefault="006D52E2" w:rsidP="00F56F13">
      <w:pPr>
        <w:spacing w:line="360" w:lineRule="auto"/>
        <w:outlineLvl w:val="0"/>
        <w:rPr>
          <w:rFonts w:asciiTheme="minorHAnsi" w:hAnsiTheme="minorHAnsi" w:cstheme="minorHAnsi"/>
          <w:b/>
          <w:sz w:val="22"/>
          <w:szCs w:val="22"/>
        </w:rPr>
      </w:pPr>
      <w:r w:rsidRPr="00135FDE">
        <w:rPr>
          <w:rFonts w:asciiTheme="minorHAnsi" w:hAnsiTheme="minorHAnsi" w:cstheme="minorHAnsi"/>
          <w:b/>
          <w:sz w:val="22"/>
          <w:szCs w:val="22"/>
        </w:rPr>
        <w:t>Confidentiality procedures</w:t>
      </w:r>
    </w:p>
    <w:p w14:paraId="5CFE4A26" w14:textId="77777777" w:rsidR="006D52E2" w:rsidRPr="00135FDE" w:rsidRDefault="006D52E2" w:rsidP="006D52E2">
      <w:pPr>
        <w:pStyle w:val="ListParagraph"/>
        <w:spacing w:line="360" w:lineRule="auto"/>
        <w:ind w:left="360"/>
        <w:rPr>
          <w:rFonts w:asciiTheme="minorHAnsi" w:hAnsiTheme="minorHAnsi" w:cstheme="minorHAnsi"/>
          <w:sz w:val="22"/>
          <w:szCs w:val="22"/>
        </w:rPr>
      </w:pPr>
    </w:p>
    <w:p w14:paraId="5CFE4A27" w14:textId="77777777" w:rsidR="00FA7DA0" w:rsidRPr="00135FDE" w:rsidRDefault="00FA7DA0" w:rsidP="00EE2DC7">
      <w:pPr>
        <w:pStyle w:val="ListParagraph"/>
        <w:numPr>
          <w:ilvl w:val="0"/>
          <w:numId w:val="8"/>
        </w:numPr>
        <w:spacing w:line="360" w:lineRule="auto"/>
        <w:rPr>
          <w:rFonts w:asciiTheme="minorHAnsi" w:hAnsiTheme="minorHAnsi" w:cstheme="minorHAnsi"/>
          <w:sz w:val="22"/>
          <w:szCs w:val="22"/>
        </w:rPr>
      </w:pPr>
      <w:r w:rsidRPr="00135FDE">
        <w:rPr>
          <w:rFonts w:asciiTheme="minorHAnsi" w:hAnsiTheme="minorHAnsi" w:cstheme="minorHAnsi"/>
          <w:sz w:val="22"/>
          <w:szCs w:val="22"/>
        </w:rPr>
        <w:t>Most things that happen between the family, the child and the setting are confidential to our setting. In exceptional circumstances information is shared, for example with other professionals or possibly social care or the police.</w:t>
      </w:r>
    </w:p>
    <w:p w14:paraId="5CFE4A28" w14:textId="77777777" w:rsidR="00FA7DA0" w:rsidRPr="00135FDE" w:rsidRDefault="00FA7DA0" w:rsidP="00EE2DC7">
      <w:pPr>
        <w:pStyle w:val="ListParagraph"/>
        <w:numPr>
          <w:ilvl w:val="0"/>
          <w:numId w:val="8"/>
        </w:numPr>
        <w:spacing w:line="360" w:lineRule="auto"/>
        <w:rPr>
          <w:rFonts w:asciiTheme="minorHAnsi" w:hAnsiTheme="minorHAnsi" w:cstheme="minorHAnsi"/>
          <w:sz w:val="22"/>
          <w:szCs w:val="22"/>
        </w:rPr>
      </w:pPr>
      <w:r w:rsidRPr="00135FDE">
        <w:rPr>
          <w:rFonts w:asciiTheme="minorHAnsi" w:hAnsiTheme="minorHAnsi" w:cstheme="minorHAnsi"/>
          <w:sz w:val="22"/>
          <w:szCs w:val="22"/>
        </w:rPr>
        <w:t xml:space="preserve">Information shared with other agencies is done in line with our </w:t>
      </w:r>
      <w:r w:rsidR="008B4D33" w:rsidRPr="00135FDE">
        <w:rPr>
          <w:rFonts w:asciiTheme="minorHAnsi" w:hAnsiTheme="minorHAnsi" w:cstheme="minorHAnsi"/>
          <w:sz w:val="22"/>
          <w:szCs w:val="22"/>
        </w:rPr>
        <w:t>Safeguarding and Child Protection policy</w:t>
      </w:r>
      <w:r w:rsidRPr="00135FDE">
        <w:rPr>
          <w:rFonts w:asciiTheme="minorHAnsi" w:hAnsiTheme="minorHAnsi" w:cstheme="minorHAnsi"/>
          <w:sz w:val="22"/>
          <w:szCs w:val="22"/>
        </w:rPr>
        <w:t xml:space="preserve">. </w:t>
      </w:r>
    </w:p>
    <w:p w14:paraId="5CFE4A29" w14:textId="77777777" w:rsidR="00FA7DA0" w:rsidRPr="00135FDE" w:rsidRDefault="00FA7DA0" w:rsidP="00EE2DC7">
      <w:pPr>
        <w:pStyle w:val="ListParagraph"/>
        <w:numPr>
          <w:ilvl w:val="0"/>
          <w:numId w:val="8"/>
        </w:numPr>
        <w:spacing w:line="360" w:lineRule="auto"/>
        <w:rPr>
          <w:rFonts w:asciiTheme="minorHAnsi" w:hAnsiTheme="minorHAnsi" w:cstheme="minorHAnsi"/>
          <w:sz w:val="22"/>
          <w:szCs w:val="22"/>
        </w:rPr>
      </w:pPr>
      <w:r w:rsidRPr="00135FDE">
        <w:rPr>
          <w:rFonts w:asciiTheme="minorHAnsi" w:hAnsiTheme="minorHAnsi" w:cstheme="minorHAnsi"/>
          <w:sz w:val="22"/>
          <w:szCs w:val="22"/>
        </w:rPr>
        <w:t>We always check whether parents regard the information they share with us to be confidential or not.</w:t>
      </w:r>
    </w:p>
    <w:p w14:paraId="5CFE4A2A" w14:textId="77777777" w:rsidR="00FA7DA0" w:rsidRPr="00135FDE" w:rsidRDefault="00FA7DA0" w:rsidP="00EE2DC7">
      <w:pPr>
        <w:pStyle w:val="ListParagraph"/>
        <w:numPr>
          <w:ilvl w:val="0"/>
          <w:numId w:val="8"/>
        </w:numPr>
        <w:spacing w:line="360" w:lineRule="auto"/>
        <w:rPr>
          <w:rFonts w:asciiTheme="minorHAnsi" w:hAnsiTheme="minorHAnsi" w:cstheme="minorHAnsi"/>
          <w:sz w:val="22"/>
          <w:szCs w:val="22"/>
        </w:rPr>
      </w:pPr>
      <w:r w:rsidRPr="00135FDE">
        <w:rPr>
          <w:rFonts w:asciiTheme="minorHAnsi" w:hAnsiTheme="minorHAnsi" w:cstheme="minorHAnsi"/>
          <w:sz w:val="22"/>
          <w:szCs w:val="22"/>
        </w:rPr>
        <w:t xml:space="preserve">Some parents may share information about themselves with other parents as well as with our staff; we cannot be held responsible if information is shared by those parents whom the person has ‘confided’ in. </w:t>
      </w:r>
    </w:p>
    <w:p w14:paraId="5CFE4A2B" w14:textId="77777777" w:rsidR="00FA7DA0" w:rsidRPr="00135FDE" w:rsidRDefault="00FA7DA0" w:rsidP="00EE2DC7">
      <w:pPr>
        <w:pStyle w:val="ListParagraph"/>
        <w:numPr>
          <w:ilvl w:val="0"/>
          <w:numId w:val="8"/>
        </w:numPr>
        <w:spacing w:line="360" w:lineRule="auto"/>
        <w:rPr>
          <w:rFonts w:asciiTheme="minorHAnsi" w:hAnsiTheme="minorHAnsi" w:cstheme="minorHAnsi"/>
          <w:sz w:val="22"/>
          <w:szCs w:val="22"/>
        </w:rPr>
      </w:pPr>
      <w:r w:rsidRPr="00135FDE">
        <w:rPr>
          <w:rFonts w:asciiTheme="minorHAnsi" w:hAnsiTheme="minorHAnsi" w:cstheme="minorHAnsi"/>
          <w:sz w:val="22"/>
          <w:szCs w:val="22"/>
        </w:rPr>
        <w:t xml:space="preserve">Information shared between parents in a discussion or training group is usually bound by a shared agreement that the information is confidential to the group and not discussed outside of it. </w:t>
      </w:r>
      <w:r w:rsidRPr="00135FDE">
        <w:rPr>
          <w:rFonts w:asciiTheme="minorHAnsi" w:hAnsiTheme="minorHAnsi" w:cstheme="minorHAnsi"/>
          <w:color w:val="000000"/>
          <w:sz w:val="22"/>
          <w:szCs w:val="22"/>
        </w:rPr>
        <w:t>We are not responsible should that confidentiality be breached by participants.</w:t>
      </w:r>
    </w:p>
    <w:p w14:paraId="5CFE4A2C" w14:textId="07AF9FFA" w:rsidR="00FA7DA0" w:rsidRPr="00135FDE" w:rsidRDefault="00FA7DA0" w:rsidP="00EE2DC7">
      <w:pPr>
        <w:pStyle w:val="ListParagraph"/>
        <w:numPr>
          <w:ilvl w:val="0"/>
          <w:numId w:val="8"/>
        </w:numPr>
        <w:spacing w:line="360" w:lineRule="auto"/>
        <w:rPr>
          <w:rFonts w:asciiTheme="minorHAnsi" w:hAnsiTheme="minorHAnsi" w:cstheme="minorHAnsi"/>
          <w:sz w:val="22"/>
          <w:szCs w:val="22"/>
        </w:rPr>
      </w:pPr>
      <w:r w:rsidRPr="00135FDE">
        <w:rPr>
          <w:rFonts w:asciiTheme="minorHAnsi" w:hAnsiTheme="minorHAnsi" w:cstheme="minorHAnsi"/>
          <w:sz w:val="22"/>
          <w:szCs w:val="22"/>
        </w:rPr>
        <w:t>We inform parents when we need to record confidential information beyond the general personal information we keep</w:t>
      </w:r>
      <w:r w:rsidR="00573169" w:rsidRPr="00135FDE">
        <w:rPr>
          <w:rFonts w:asciiTheme="minorHAnsi" w:hAnsiTheme="minorHAnsi" w:cstheme="minorHAnsi"/>
          <w:sz w:val="22"/>
          <w:szCs w:val="22"/>
        </w:rPr>
        <w:t xml:space="preserve"> (see our Privacy policy)</w:t>
      </w:r>
      <w:r w:rsidRPr="00135FDE">
        <w:rPr>
          <w:rFonts w:asciiTheme="minorHAnsi" w:hAnsiTheme="minorHAnsi" w:cstheme="minorHAnsi"/>
          <w:sz w:val="22"/>
          <w:szCs w:val="22"/>
        </w:rPr>
        <w:t xml:space="preserve"> - for example with regard to any injuries, </w:t>
      </w:r>
      <w:r w:rsidRPr="00135FDE">
        <w:rPr>
          <w:rFonts w:asciiTheme="minorHAnsi" w:hAnsiTheme="minorHAnsi" w:cstheme="minorHAnsi"/>
          <w:sz w:val="22"/>
          <w:szCs w:val="22"/>
        </w:rPr>
        <w:lastRenderedPageBreak/>
        <w:t>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14:paraId="5CFE4A2D" w14:textId="19D4294D" w:rsidR="00FA7DA0" w:rsidRPr="00135FDE" w:rsidRDefault="00FA7DA0" w:rsidP="00EE2DC7">
      <w:pPr>
        <w:pStyle w:val="ListParagraph"/>
        <w:numPr>
          <w:ilvl w:val="0"/>
          <w:numId w:val="8"/>
        </w:numPr>
        <w:spacing w:line="360" w:lineRule="auto"/>
        <w:rPr>
          <w:rFonts w:asciiTheme="minorHAnsi" w:hAnsiTheme="minorHAnsi" w:cstheme="minorHAnsi"/>
          <w:sz w:val="22"/>
          <w:szCs w:val="22"/>
        </w:rPr>
      </w:pPr>
      <w:r w:rsidRPr="00135FDE">
        <w:rPr>
          <w:rFonts w:asciiTheme="minorHAnsi" w:hAnsiTheme="minorHAnsi" w:cstheme="minorHAnsi"/>
          <w:sz w:val="22"/>
          <w:szCs w:val="22"/>
        </w:rPr>
        <w:t>We keep all records securely</w:t>
      </w:r>
      <w:r w:rsidR="00573169" w:rsidRPr="00135FDE">
        <w:rPr>
          <w:rFonts w:asciiTheme="minorHAnsi" w:hAnsiTheme="minorHAnsi" w:cstheme="minorHAnsi"/>
          <w:sz w:val="22"/>
          <w:szCs w:val="22"/>
        </w:rPr>
        <w:t xml:space="preserve"> (see our Privacy policy)</w:t>
      </w:r>
      <w:r w:rsidRPr="00135FDE">
        <w:rPr>
          <w:rFonts w:asciiTheme="minorHAnsi" w:hAnsiTheme="minorHAnsi" w:cstheme="minorHAnsi"/>
          <w:sz w:val="22"/>
          <w:szCs w:val="22"/>
        </w:rPr>
        <w:t>.</w:t>
      </w:r>
    </w:p>
    <w:p w14:paraId="5CFE4A2E" w14:textId="23EB9896" w:rsidR="00FA7DA0" w:rsidRPr="00135FDE" w:rsidRDefault="008B4D33" w:rsidP="00EE2DC7">
      <w:pPr>
        <w:pStyle w:val="ListParagraph"/>
        <w:numPr>
          <w:ilvl w:val="0"/>
          <w:numId w:val="8"/>
        </w:numPr>
        <w:spacing w:line="360" w:lineRule="auto"/>
        <w:rPr>
          <w:rFonts w:asciiTheme="minorHAnsi" w:hAnsiTheme="minorHAnsi" w:cstheme="minorHAnsi"/>
          <w:sz w:val="22"/>
          <w:szCs w:val="22"/>
        </w:rPr>
      </w:pPr>
      <w:r w:rsidRPr="00135FDE">
        <w:rPr>
          <w:rFonts w:asciiTheme="minorHAnsi" w:hAnsiTheme="minorHAnsi" w:cstheme="minorHAnsi"/>
          <w:sz w:val="22"/>
          <w:szCs w:val="22"/>
        </w:rPr>
        <w:t>I</w:t>
      </w:r>
      <w:r w:rsidR="00FA7DA0" w:rsidRPr="00135FDE">
        <w:rPr>
          <w:rFonts w:asciiTheme="minorHAnsi" w:hAnsiTheme="minorHAnsi" w:cstheme="minorHAnsi"/>
          <w:sz w:val="22"/>
          <w:szCs w:val="22"/>
        </w:rPr>
        <w:t xml:space="preserve">nformation is kept in </w:t>
      </w:r>
      <w:r w:rsidRPr="00135FDE">
        <w:rPr>
          <w:rFonts w:asciiTheme="minorHAnsi" w:hAnsiTheme="minorHAnsi" w:cstheme="minorHAnsi"/>
          <w:sz w:val="22"/>
          <w:szCs w:val="22"/>
        </w:rPr>
        <w:t xml:space="preserve">both </w:t>
      </w:r>
      <w:r w:rsidR="00FA7DA0" w:rsidRPr="00135FDE">
        <w:rPr>
          <w:rFonts w:asciiTheme="minorHAnsi" w:hAnsiTheme="minorHAnsi" w:cstheme="minorHAnsi"/>
          <w:sz w:val="22"/>
          <w:szCs w:val="22"/>
        </w:rPr>
        <w:t>manual file</w:t>
      </w:r>
      <w:r w:rsidRPr="00135FDE">
        <w:rPr>
          <w:rFonts w:asciiTheme="minorHAnsi" w:hAnsiTheme="minorHAnsi" w:cstheme="minorHAnsi"/>
          <w:sz w:val="22"/>
          <w:szCs w:val="22"/>
        </w:rPr>
        <w:t>s</w:t>
      </w:r>
      <w:r w:rsidR="00573169" w:rsidRPr="00135FDE">
        <w:rPr>
          <w:rFonts w:asciiTheme="minorHAnsi" w:hAnsiTheme="minorHAnsi" w:cstheme="minorHAnsi"/>
          <w:sz w:val="22"/>
          <w:szCs w:val="22"/>
        </w:rPr>
        <w:t>, electronically</w:t>
      </w:r>
      <w:r w:rsidRPr="00135FDE">
        <w:rPr>
          <w:rFonts w:asciiTheme="minorHAnsi" w:hAnsiTheme="minorHAnsi" w:cstheme="minorHAnsi"/>
          <w:sz w:val="22"/>
          <w:szCs w:val="22"/>
        </w:rPr>
        <w:t xml:space="preserve"> and on an e-learning journal, which is password</w:t>
      </w:r>
      <w:r w:rsidR="001140FC">
        <w:rPr>
          <w:rFonts w:asciiTheme="minorHAnsi" w:hAnsiTheme="minorHAnsi" w:cstheme="minorHAnsi"/>
          <w:sz w:val="22"/>
          <w:szCs w:val="22"/>
        </w:rPr>
        <w:t>/key protected</w:t>
      </w:r>
      <w:r w:rsidR="00FA7DA0" w:rsidRPr="00135FDE">
        <w:rPr>
          <w:rFonts w:asciiTheme="minorHAnsi" w:hAnsiTheme="minorHAnsi" w:cstheme="minorHAnsi"/>
          <w:sz w:val="22"/>
          <w:szCs w:val="22"/>
        </w:rPr>
        <w:t xml:space="preserve">. </w:t>
      </w:r>
      <w:r w:rsidRPr="00135FDE">
        <w:rPr>
          <w:rFonts w:asciiTheme="minorHAnsi" w:hAnsiTheme="minorHAnsi" w:cstheme="minorHAnsi"/>
          <w:sz w:val="22"/>
          <w:szCs w:val="22"/>
        </w:rPr>
        <w:t xml:space="preserve">The manager </w:t>
      </w:r>
      <w:r w:rsidR="00FA7DA0" w:rsidRPr="00135FDE">
        <w:rPr>
          <w:rFonts w:asciiTheme="minorHAnsi" w:hAnsiTheme="minorHAnsi" w:cstheme="minorHAnsi"/>
          <w:sz w:val="22"/>
          <w:szCs w:val="22"/>
        </w:rPr>
        <w:t>may use a computer to type reports, or letters</w:t>
      </w:r>
      <w:r w:rsidRPr="00135FDE">
        <w:rPr>
          <w:rFonts w:asciiTheme="minorHAnsi" w:hAnsiTheme="minorHAnsi" w:cstheme="minorHAnsi"/>
          <w:sz w:val="22"/>
          <w:szCs w:val="22"/>
        </w:rPr>
        <w:t>; any information is kept on a secured transferable hard drive and is only accessed by the manager</w:t>
      </w:r>
      <w:r w:rsidR="00FA7DA0" w:rsidRPr="00135FDE">
        <w:rPr>
          <w:rFonts w:asciiTheme="minorHAnsi" w:hAnsiTheme="minorHAnsi" w:cstheme="minorHAnsi"/>
          <w:sz w:val="22"/>
          <w:szCs w:val="22"/>
        </w:rPr>
        <w:t xml:space="preserve">. </w:t>
      </w:r>
    </w:p>
    <w:p w14:paraId="5CFE4A2F" w14:textId="77777777" w:rsidR="00FA7DA0" w:rsidRPr="00135FDE" w:rsidRDefault="00FA7DA0" w:rsidP="00EE2DC7">
      <w:pPr>
        <w:pStyle w:val="ListParagraph"/>
        <w:numPr>
          <w:ilvl w:val="0"/>
          <w:numId w:val="8"/>
        </w:numPr>
        <w:spacing w:line="360" w:lineRule="auto"/>
        <w:rPr>
          <w:rFonts w:asciiTheme="minorHAnsi" w:hAnsiTheme="minorHAnsi" w:cstheme="minorHAnsi"/>
          <w:sz w:val="22"/>
          <w:szCs w:val="22"/>
        </w:rPr>
      </w:pPr>
      <w:r w:rsidRPr="00135FDE">
        <w:rPr>
          <w:rFonts w:asciiTheme="minorHAnsi" w:hAnsiTheme="minorHAnsi" w:cstheme="minorHAnsi"/>
          <w:sz w:val="22"/>
          <w:szCs w:val="22"/>
        </w:rPr>
        <w:t xml:space="preserve">Our staff discuss children’s general progress and </w:t>
      </w:r>
      <w:proofErr w:type="spellStart"/>
      <w:r w:rsidRPr="00135FDE">
        <w:rPr>
          <w:rFonts w:asciiTheme="minorHAnsi" w:hAnsiTheme="minorHAnsi" w:cstheme="minorHAnsi"/>
          <w:sz w:val="22"/>
          <w:szCs w:val="22"/>
        </w:rPr>
        <w:t>well being</w:t>
      </w:r>
      <w:proofErr w:type="spellEnd"/>
      <w:r w:rsidRPr="00135FDE">
        <w:rPr>
          <w:rFonts w:asciiTheme="minorHAnsi" w:hAnsiTheme="minorHAnsi" w:cstheme="minorHAnsi"/>
          <w:sz w:val="22"/>
          <w:szCs w:val="22"/>
        </w:rPr>
        <w:t xml:space="preserve"> together in meetings, but more sensitive information is restricted to our manager and the child’s key </w:t>
      </w:r>
      <w:proofErr w:type="gramStart"/>
      <w:r w:rsidRPr="00135FDE">
        <w:rPr>
          <w:rFonts w:asciiTheme="minorHAnsi" w:hAnsiTheme="minorHAnsi" w:cstheme="minorHAnsi"/>
          <w:sz w:val="22"/>
          <w:szCs w:val="22"/>
        </w:rPr>
        <w:t>person, and</w:t>
      </w:r>
      <w:proofErr w:type="gramEnd"/>
      <w:r w:rsidRPr="00135FDE">
        <w:rPr>
          <w:rFonts w:asciiTheme="minorHAnsi" w:hAnsiTheme="minorHAnsi" w:cstheme="minorHAnsi"/>
          <w:sz w:val="22"/>
          <w:szCs w:val="22"/>
        </w:rPr>
        <w:t xml:space="preserve"> is shared with other staff on a </w:t>
      </w:r>
      <w:proofErr w:type="gramStart"/>
      <w:r w:rsidRPr="00135FDE">
        <w:rPr>
          <w:rFonts w:asciiTheme="minorHAnsi" w:hAnsiTheme="minorHAnsi" w:cstheme="minorHAnsi"/>
          <w:sz w:val="22"/>
          <w:szCs w:val="22"/>
        </w:rPr>
        <w:t>ne</w:t>
      </w:r>
      <w:r w:rsidR="00EE2DC7" w:rsidRPr="00135FDE">
        <w:rPr>
          <w:rFonts w:asciiTheme="minorHAnsi" w:hAnsiTheme="minorHAnsi" w:cstheme="minorHAnsi"/>
          <w:sz w:val="22"/>
          <w:szCs w:val="22"/>
        </w:rPr>
        <w:t>ed to know</w:t>
      </w:r>
      <w:proofErr w:type="gramEnd"/>
      <w:r w:rsidR="00EE2DC7" w:rsidRPr="00135FDE">
        <w:rPr>
          <w:rFonts w:asciiTheme="minorHAnsi" w:hAnsiTheme="minorHAnsi" w:cstheme="minorHAnsi"/>
          <w:sz w:val="22"/>
          <w:szCs w:val="22"/>
        </w:rPr>
        <w:t xml:space="preserve"> basis.</w:t>
      </w:r>
    </w:p>
    <w:p w14:paraId="5CFE4A30" w14:textId="77777777" w:rsidR="00FA7DA0" w:rsidRPr="00135FDE" w:rsidRDefault="008B4D33" w:rsidP="00EE2DC7">
      <w:pPr>
        <w:pStyle w:val="ListParagraph"/>
        <w:numPr>
          <w:ilvl w:val="0"/>
          <w:numId w:val="8"/>
        </w:numPr>
        <w:spacing w:line="360" w:lineRule="auto"/>
        <w:rPr>
          <w:rFonts w:asciiTheme="minorHAnsi" w:hAnsiTheme="minorHAnsi" w:cstheme="minorHAnsi"/>
          <w:sz w:val="22"/>
          <w:szCs w:val="22"/>
        </w:rPr>
      </w:pPr>
      <w:r w:rsidRPr="00135FDE">
        <w:rPr>
          <w:rFonts w:asciiTheme="minorHAnsi" w:hAnsiTheme="minorHAnsi" w:cstheme="minorHAnsi"/>
          <w:sz w:val="22"/>
          <w:szCs w:val="22"/>
        </w:rPr>
        <w:t>We</w:t>
      </w:r>
      <w:r w:rsidR="00FA7DA0" w:rsidRPr="00135FDE">
        <w:rPr>
          <w:rFonts w:asciiTheme="minorHAnsi" w:hAnsiTheme="minorHAnsi" w:cstheme="minorHAnsi"/>
          <w:sz w:val="22"/>
          <w:szCs w:val="22"/>
        </w:rPr>
        <w:t xml:space="preserve"> do not </w:t>
      </w:r>
      <w:r w:rsidRPr="00135FDE">
        <w:rPr>
          <w:rFonts w:asciiTheme="minorHAnsi" w:hAnsiTheme="minorHAnsi" w:cstheme="minorHAnsi"/>
          <w:sz w:val="22"/>
          <w:szCs w:val="22"/>
        </w:rPr>
        <w:t xml:space="preserve">unnecessarily </w:t>
      </w:r>
      <w:r w:rsidR="00FA7DA0" w:rsidRPr="00135FDE">
        <w:rPr>
          <w:rFonts w:asciiTheme="minorHAnsi" w:hAnsiTheme="minorHAnsi" w:cstheme="minorHAnsi"/>
          <w:sz w:val="22"/>
          <w:szCs w:val="22"/>
        </w:rPr>
        <w:t xml:space="preserve">discuss children with staff who are not involved </w:t>
      </w:r>
      <w:r w:rsidRPr="00135FDE">
        <w:rPr>
          <w:rFonts w:asciiTheme="minorHAnsi" w:hAnsiTheme="minorHAnsi" w:cstheme="minorHAnsi"/>
          <w:sz w:val="22"/>
          <w:szCs w:val="22"/>
        </w:rPr>
        <w:t>in the child’s care, nor ever with</w:t>
      </w:r>
      <w:r w:rsidR="00FA7DA0" w:rsidRPr="00135FDE">
        <w:rPr>
          <w:rFonts w:asciiTheme="minorHAnsi" w:hAnsiTheme="minorHAnsi" w:cstheme="minorHAnsi"/>
          <w:sz w:val="22"/>
          <w:szCs w:val="22"/>
        </w:rPr>
        <w:t xml:space="preserve"> other parents or anyone else outside of the setting.</w:t>
      </w:r>
    </w:p>
    <w:p w14:paraId="5CFE4A31" w14:textId="27FFBB90" w:rsidR="008B4D33" w:rsidRPr="00135FDE" w:rsidRDefault="00FA7DA0" w:rsidP="00FA7DA0">
      <w:pPr>
        <w:pStyle w:val="ListParagraph"/>
        <w:numPr>
          <w:ilvl w:val="0"/>
          <w:numId w:val="8"/>
        </w:numPr>
        <w:spacing w:line="360" w:lineRule="auto"/>
        <w:outlineLvl w:val="0"/>
        <w:rPr>
          <w:rFonts w:asciiTheme="minorHAnsi" w:hAnsiTheme="minorHAnsi" w:cstheme="minorHAnsi"/>
          <w:sz w:val="22"/>
          <w:szCs w:val="22"/>
        </w:rPr>
      </w:pPr>
      <w:r w:rsidRPr="00135FDE">
        <w:rPr>
          <w:rFonts w:asciiTheme="minorHAnsi" w:hAnsiTheme="minorHAnsi" w:cstheme="minorHAnsi"/>
          <w:sz w:val="22"/>
          <w:szCs w:val="22"/>
        </w:rPr>
        <w:t>Our discussions with other professionals take place within a professional framework and</w:t>
      </w:r>
      <w:r w:rsidR="00735302">
        <w:rPr>
          <w:rFonts w:asciiTheme="minorHAnsi" w:hAnsiTheme="minorHAnsi" w:cstheme="minorHAnsi"/>
          <w:sz w:val="22"/>
          <w:szCs w:val="22"/>
        </w:rPr>
        <w:t xml:space="preserve"> not </w:t>
      </w:r>
      <w:r w:rsidRPr="00135FDE">
        <w:rPr>
          <w:rFonts w:asciiTheme="minorHAnsi" w:hAnsiTheme="minorHAnsi" w:cstheme="minorHAnsi"/>
          <w:sz w:val="22"/>
          <w:szCs w:val="22"/>
        </w:rPr>
        <w:t>on an informal</w:t>
      </w:r>
      <w:r w:rsidR="00735302">
        <w:rPr>
          <w:rFonts w:asciiTheme="minorHAnsi" w:hAnsiTheme="minorHAnsi" w:cstheme="minorHAnsi"/>
          <w:sz w:val="22"/>
          <w:szCs w:val="22"/>
        </w:rPr>
        <w:t xml:space="preserve"> </w:t>
      </w:r>
      <w:r w:rsidRPr="00135FDE">
        <w:rPr>
          <w:rFonts w:asciiTheme="minorHAnsi" w:hAnsiTheme="minorHAnsi" w:cstheme="minorHAnsi"/>
          <w:sz w:val="22"/>
          <w:szCs w:val="22"/>
        </w:rPr>
        <w:t>basis.</w:t>
      </w:r>
    </w:p>
    <w:p w14:paraId="5CFE4A32" w14:textId="77777777" w:rsidR="00F56F13" w:rsidRPr="00135FDE" w:rsidRDefault="00FA7DA0" w:rsidP="00FA7DA0">
      <w:pPr>
        <w:pStyle w:val="ListParagraph"/>
        <w:numPr>
          <w:ilvl w:val="0"/>
          <w:numId w:val="8"/>
        </w:numPr>
        <w:spacing w:line="360" w:lineRule="auto"/>
        <w:outlineLvl w:val="0"/>
        <w:rPr>
          <w:rFonts w:asciiTheme="minorHAnsi" w:hAnsiTheme="minorHAnsi" w:cstheme="minorHAnsi"/>
          <w:sz w:val="22"/>
          <w:szCs w:val="22"/>
        </w:rPr>
      </w:pPr>
      <w:r w:rsidRPr="00135FDE">
        <w:rPr>
          <w:rFonts w:asciiTheme="minorHAnsi" w:hAnsiTheme="minorHAnsi" w:cstheme="minorHAnsi"/>
          <w:sz w:val="22"/>
          <w:szCs w:val="22"/>
        </w:rPr>
        <w:t xml:space="preserve">Where third parties share </w:t>
      </w:r>
      <w:r w:rsidR="008B4D33" w:rsidRPr="00135FDE">
        <w:rPr>
          <w:rFonts w:asciiTheme="minorHAnsi" w:hAnsiTheme="minorHAnsi" w:cstheme="minorHAnsi"/>
          <w:sz w:val="22"/>
          <w:szCs w:val="22"/>
        </w:rPr>
        <w:t xml:space="preserve">information about an individual, </w:t>
      </w:r>
      <w:r w:rsidRPr="00135FDE">
        <w:rPr>
          <w:rFonts w:asciiTheme="minorHAnsi" w:hAnsiTheme="minorHAnsi" w:cstheme="minorHAnsi"/>
          <w:sz w:val="22"/>
          <w:szCs w:val="22"/>
        </w:rPr>
        <w:t xml:space="preserve">our </w:t>
      </w:r>
      <w:r w:rsidR="008B4D33" w:rsidRPr="00135FDE">
        <w:rPr>
          <w:rFonts w:asciiTheme="minorHAnsi" w:hAnsiTheme="minorHAnsi" w:cstheme="minorHAnsi"/>
          <w:sz w:val="22"/>
          <w:szCs w:val="22"/>
        </w:rPr>
        <w:t xml:space="preserve">manager </w:t>
      </w:r>
      <w:r w:rsidRPr="00135FDE">
        <w:rPr>
          <w:rFonts w:asciiTheme="minorHAnsi" w:hAnsiTheme="minorHAnsi" w:cstheme="minorHAnsi"/>
          <w:sz w:val="22"/>
          <w:szCs w:val="22"/>
        </w:rPr>
        <w:t>check</w:t>
      </w:r>
      <w:r w:rsidR="008B4D33" w:rsidRPr="00135FDE">
        <w:rPr>
          <w:rFonts w:asciiTheme="minorHAnsi" w:hAnsiTheme="minorHAnsi" w:cstheme="minorHAnsi"/>
          <w:sz w:val="22"/>
          <w:szCs w:val="22"/>
        </w:rPr>
        <w:t>s</w:t>
      </w:r>
      <w:r w:rsidRPr="00135FDE">
        <w:rPr>
          <w:rFonts w:asciiTheme="minorHAnsi" w:hAnsiTheme="minorHAnsi" w:cstheme="minorHAnsi"/>
          <w:sz w:val="22"/>
          <w:szCs w:val="22"/>
        </w:rPr>
        <w:t xml:space="preserve"> if it is confidential, both in terms of the party sharing the information and of the person whom the information concerns.</w:t>
      </w:r>
    </w:p>
    <w:p w14:paraId="5CFE4A33" w14:textId="77777777" w:rsidR="00FA7DA0" w:rsidRPr="00135FDE" w:rsidRDefault="00FA7DA0" w:rsidP="00FA7DA0">
      <w:pPr>
        <w:spacing w:line="360" w:lineRule="auto"/>
        <w:outlineLvl w:val="0"/>
        <w:rPr>
          <w:rFonts w:asciiTheme="minorHAnsi" w:hAnsiTheme="minorHAnsi" w:cstheme="minorHAnsi"/>
          <w:b/>
          <w:sz w:val="22"/>
          <w:szCs w:val="22"/>
        </w:rPr>
      </w:pPr>
    </w:p>
    <w:p w14:paraId="5CFE4A34" w14:textId="77777777" w:rsidR="00F45F19" w:rsidRPr="00135FDE" w:rsidRDefault="006D52E2" w:rsidP="006D52E2">
      <w:pPr>
        <w:spacing w:line="360" w:lineRule="auto"/>
        <w:outlineLvl w:val="0"/>
        <w:rPr>
          <w:rFonts w:asciiTheme="minorHAnsi" w:hAnsiTheme="minorHAnsi" w:cstheme="minorHAnsi"/>
          <w:sz w:val="22"/>
          <w:szCs w:val="22"/>
        </w:rPr>
      </w:pPr>
      <w:r w:rsidRPr="00135FDE">
        <w:rPr>
          <w:rFonts w:asciiTheme="minorHAnsi" w:hAnsiTheme="minorHAnsi" w:cstheme="minorHAnsi"/>
          <w:b/>
          <w:sz w:val="22"/>
          <w:szCs w:val="22"/>
        </w:rPr>
        <w:t>Client access to records procedures</w:t>
      </w:r>
    </w:p>
    <w:p w14:paraId="5CFE4A35" w14:textId="77777777" w:rsidR="00EE2DC7" w:rsidRPr="00135FDE" w:rsidRDefault="00EE2DC7" w:rsidP="00EE2DC7">
      <w:pPr>
        <w:spacing w:line="360" w:lineRule="auto"/>
        <w:rPr>
          <w:rFonts w:asciiTheme="minorHAnsi" w:hAnsiTheme="minorHAnsi" w:cstheme="minorHAnsi"/>
          <w:sz w:val="22"/>
          <w:szCs w:val="22"/>
        </w:rPr>
      </w:pPr>
      <w:r w:rsidRPr="00135FDE">
        <w:rPr>
          <w:rFonts w:asciiTheme="minorHAnsi" w:hAnsiTheme="minorHAnsi" w:cstheme="minorHAnsi"/>
          <w:sz w:val="22"/>
          <w:szCs w:val="22"/>
        </w:rPr>
        <w:t xml:space="preserve">Parents may request access to any confidential records we hold </w:t>
      </w:r>
      <w:proofErr w:type="gramStart"/>
      <w:r w:rsidRPr="00135FDE">
        <w:rPr>
          <w:rFonts w:asciiTheme="minorHAnsi" w:hAnsiTheme="minorHAnsi" w:cstheme="minorHAnsi"/>
          <w:sz w:val="22"/>
          <w:szCs w:val="22"/>
        </w:rPr>
        <w:t>on</w:t>
      </w:r>
      <w:proofErr w:type="gramEnd"/>
      <w:r w:rsidRPr="00135FDE">
        <w:rPr>
          <w:rFonts w:asciiTheme="minorHAnsi" w:hAnsiTheme="minorHAnsi" w:cstheme="minorHAnsi"/>
          <w:sz w:val="22"/>
          <w:szCs w:val="22"/>
        </w:rPr>
        <w:t xml:space="preserve"> their child and family following the procedure below:</w:t>
      </w:r>
    </w:p>
    <w:p w14:paraId="5CFE4A36"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The parent is the ‘subject’ of the file in the case where a child is too young to give ‘informed consent’ and has a right to see information that our setting has compiled on them.</w:t>
      </w:r>
    </w:p>
    <w:p w14:paraId="5CFE4A37"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Any request to see the child’s personal file by a parent or person with parental responsibility must be made in writing to the setting manager.</w:t>
      </w:r>
    </w:p>
    <w:p w14:paraId="5CFE4A38"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 xml:space="preserve">We acknowledge the request in writing, informing the parent that an arrangement will be made for him/her to see the file contents, subject to third party consent. </w:t>
      </w:r>
    </w:p>
    <w:p w14:paraId="50F8A860" w14:textId="2136F8B0" w:rsidR="00573169" w:rsidRPr="00135FDE" w:rsidRDefault="00573169" w:rsidP="00573169">
      <w:pPr>
        <w:numPr>
          <w:ilvl w:val="0"/>
          <w:numId w:val="9"/>
        </w:numPr>
        <w:spacing w:line="360" w:lineRule="auto"/>
        <w:rPr>
          <w:rFonts w:asciiTheme="minorHAnsi" w:hAnsiTheme="minorHAnsi" w:cstheme="minorHAnsi"/>
          <w:strike/>
          <w:sz w:val="22"/>
          <w:szCs w:val="22"/>
        </w:rPr>
      </w:pPr>
      <w:r w:rsidRPr="00135FDE">
        <w:rPr>
          <w:rFonts w:asciiTheme="minorHAnsi" w:hAnsiTheme="minorHAnsi" w:cstheme="minorHAnsi"/>
          <w:sz w:val="22"/>
          <w:szCs w:val="22"/>
        </w:rPr>
        <w:t>Our written acknowledgement allows one month for the file to be made ready and available. We will be able to extend this by a further two months where requests are complex or numerous. If this is the case, we will inform the parent within one month of the receipt of the request and explain why the extension is necessary</w:t>
      </w:r>
    </w:p>
    <w:p w14:paraId="6E604430" w14:textId="77777777" w:rsidR="00573169" w:rsidRPr="00135FDE" w:rsidRDefault="00573169" w:rsidP="00573169">
      <w:pPr>
        <w:numPr>
          <w:ilvl w:val="0"/>
          <w:numId w:val="9"/>
        </w:numPr>
        <w:spacing w:line="360" w:lineRule="auto"/>
        <w:rPr>
          <w:rFonts w:asciiTheme="minorHAnsi" w:hAnsiTheme="minorHAnsi" w:cstheme="minorHAnsi"/>
          <w:strike/>
          <w:sz w:val="22"/>
          <w:szCs w:val="22"/>
        </w:rPr>
      </w:pPr>
      <w:r w:rsidRPr="00135FDE">
        <w:rPr>
          <w:rFonts w:asciiTheme="minorHAnsi" w:hAnsiTheme="minorHAnsi" w:cstheme="minorHAnsi"/>
          <w:sz w:val="22"/>
          <w:szCs w:val="22"/>
        </w:rPr>
        <w:t>A fee may be charged for repeated requests, or where a request requires excessive administration to fulfil.</w:t>
      </w:r>
    </w:p>
    <w:p w14:paraId="5CFE4A3A"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lastRenderedPageBreak/>
        <w:t>The manager informs the Chair of the committee and legal advice may be sought before sharing a file.</w:t>
      </w:r>
    </w:p>
    <w:p w14:paraId="5CFE4A3B"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 xml:space="preserve">The manager goes through the file with the Chair and ensures that all documents have been filed correctly, that entries are in date order and that there are no missing pages. They note any information, entry or correspondence or other document which mentions a third party. </w:t>
      </w:r>
    </w:p>
    <w:p w14:paraId="5CFE4A3C" w14:textId="77777777" w:rsidR="00EE2DC7" w:rsidRPr="00135FDE" w:rsidRDefault="00EE2DC7" w:rsidP="00EE2DC7">
      <w:pPr>
        <w:pStyle w:val="ListParagraph"/>
        <w:numPr>
          <w:ilvl w:val="0"/>
          <w:numId w:val="9"/>
        </w:numPr>
        <w:shd w:val="clear" w:color="auto" w:fill="FFFFFF"/>
        <w:spacing w:line="360" w:lineRule="auto"/>
        <w:rPr>
          <w:rFonts w:asciiTheme="minorHAnsi" w:hAnsiTheme="minorHAnsi" w:cstheme="minorHAnsi"/>
          <w:color w:val="000000"/>
          <w:sz w:val="20"/>
          <w:szCs w:val="20"/>
        </w:rPr>
      </w:pPr>
      <w:r w:rsidRPr="00135FDE">
        <w:rPr>
          <w:rFonts w:asciiTheme="minorHAnsi" w:hAnsiTheme="minorHAnsi" w:cstheme="minorHAnsi"/>
          <w:color w:val="000000"/>
          <w:sz w:val="22"/>
          <w:szCs w:val="22"/>
        </w:rPr>
        <w:t xml:space="preserve">We write to each of those individuals explaining that the subject has requested sight of the file, which contains a reference to them, stating what this is. </w:t>
      </w:r>
    </w:p>
    <w:p w14:paraId="5CFE4A3D" w14:textId="77777777" w:rsidR="00EE2DC7" w:rsidRPr="00135FDE" w:rsidRDefault="00EE2DC7" w:rsidP="00EE2DC7">
      <w:pPr>
        <w:pStyle w:val="ListParagraph"/>
        <w:numPr>
          <w:ilvl w:val="0"/>
          <w:numId w:val="9"/>
        </w:numPr>
        <w:shd w:val="clear" w:color="auto" w:fill="FFFFFF"/>
        <w:spacing w:line="360" w:lineRule="auto"/>
        <w:rPr>
          <w:rFonts w:asciiTheme="minorHAnsi" w:hAnsiTheme="minorHAnsi" w:cstheme="minorHAnsi"/>
          <w:color w:val="000000"/>
          <w:sz w:val="20"/>
          <w:szCs w:val="20"/>
        </w:rPr>
      </w:pPr>
      <w:r w:rsidRPr="00135FDE">
        <w:rPr>
          <w:rFonts w:asciiTheme="minorHAnsi" w:hAnsiTheme="minorHAnsi" w:cstheme="minorHAnsi"/>
          <w:color w:val="000000"/>
          <w:sz w:val="22"/>
          <w:szCs w:val="22"/>
        </w:rPr>
        <w:t>They are asked to reply in writing to the manager giving or refusing consent for disclosure of that material.</w:t>
      </w:r>
    </w:p>
    <w:p w14:paraId="5CFE4A3E" w14:textId="77777777" w:rsidR="00EE2DC7" w:rsidRPr="00135FDE" w:rsidRDefault="00EE2DC7" w:rsidP="00EE2DC7">
      <w:pPr>
        <w:pStyle w:val="ListParagraph"/>
        <w:numPr>
          <w:ilvl w:val="0"/>
          <w:numId w:val="9"/>
        </w:numPr>
        <w:shd w:val="clear" w:color="auto" w:fill="FFFFFF"/>
        <w:spacing w:line="360" w:lineRule="auto"/>
        <w:rPr>
          <w:rFonts w:asciiTheme="minorHAnsi" w:hAnsiTheme="minorHAnsi" w:cstheme="minorHAnsi"/>
          <w:color w:val="000000"/>
          <w:sz w:val="20"/>
          <w:szCs w:val="20"/>
        </w:rPr>
      </w:pPr>
      <w:r w:rsidRPr="00135FDE">
        <w:rPr>
          <w:rFonts w:asciiTheme="minorHAnsi" w:hAnsiTheme="minorHAnsi" w:cstheme="minorHAnsi"/>
          <w:color w:val="000000"/>
          <w:sz w:val="22"/>
          <w:szCs w:val="22"/>
        </w:rPr>
        <w:t>We keep copies of these letters and their replies on the child’s file.</w:t>
      </w:r>
    </w:p>
    <w:p w14:paraId="5CFE4A3F"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 xml:space="preserve">‘Third parties’ include each family member noted on the file; </w:t>
      </w:r>
      <w:proofErr w:type="gramStart"/>
      <w:r w:rsidRPr="00135FDE">
        <w:rPr>
          <w:rFonts w:asciiTheme="minorHAnsi" w:hAnsiTheme="minorHAnsi" w:cstheme="minorHAnsi"/>
          <w:sz w:val="22"/>
          <w:szCs w:val="22"/>
        </w:rPr>
        <w:t>so</w:t>
      </w:r>
      <w:proofErr w:type="gramEnd"/>
      <w:r w:rsidRPr="00135FDE">
        <w:rPr>
          <w:rFonts w:asciiTheme="minorHAnsi" w:hAnsiTheme="minorHAnsi" w:cstheme="minorHAnsi"/>
          <w:sz w:val="22"/>
          <w:szCs w:val="22"/>
        </w:rPr>
        <w:t xml:space="preserve"> where there are separate entries pertaining to each parent, </w:t>
      </w:r>
      <w:proofErr w:type="gramStart"/>
      <w:r w:rsidRPr="00135FDE">
        <w:rPr>
          <w:rFonts w:asciiTheme="minorHAnsi" w:hAnsiTheme="minorHAnsi" w:cstheme="minorHAnsi"/>
          <w:sz w:val="22"/>
          <w:szCs w:val="22"/>
        </w:rPr>
        <w:t>step parent</w:t>
      </w:r>
      <w:proofErr w:type="gramEnd"/>
      <w:r w:rsidRPr="00135FDE">
        <w:rPr>
          <w:rFonts w:asciiTheme="minorHAnsi" w:hAnsiTheme="minorHAnsi" w:cstheme="minorHAnsi"/>
          <w:sz w:val="22"/>
          <w:szCs w:val="22"/>
        </w:rPr>
        <w:t>, grandparent etc, we write to each of them to request third party consent.</w:t>
      </w:r>
    </w:p>
    <w:p w14:paraId="5CFE4A40"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Third parties also include workers from any other agency including, for example, children's social care and the health authority. Agencies will normally refuse consent to share information, preferring instead for the parent to be redirected to those agencies for a request to see their file held by that agency.</w:t>
      </w:r>
    </w:p>
    <w:p w14:paraId="5CFE4A41" w14:textId="77777777" w:rsidR="00EE2DC7" w:rsidRPr="00135FDE" w:rsidRDefault="00EE2DC7" w:rsidP="00EE2DC7">
      <w:pPr>
        <w:pStyle w:val="ListParagraph"/>
        <w:numPr>
          <w:ilvl w:val="0"/>
          <w:numId w:val="9"/>
        </w:numPr>
        <w:shd w:val="clear" w:color="auto" w:fill="FFFFFF"/>
        <w:spacing w:line="360" w:lineRule="auto"/>
        <w:rPr>
          <w:rFonts w:asciiTheme="minorHAnsi" w:hAnsiTheme="minorHAnsi" w:cstheme="minorHAnsi"/>
          <w:color w:val="000000"/>
          <w:sz w:val="20"/>
          <w:szCs w:val="20"/>
        </w:rPr>
      </w:pPr>
      <w:r w:rsidRPr="00135FDE">
        <w:rPr>
          <w:rFonts w:asciiTheme="minorHAnsi" w:hAnsiTheme="minorHAnsi" w:cstheme="minorHAnsi"/>
          <w:color w:val="000000"/>
          <w:sz w:val="22"/>
          <w:szCs w:val="22"/>
        </w:rPr>
        <w:t>Members of our staff should also be written to, but we reserve the right under the legislation to override a refusal for consent or to just delete the name of the staff member and not the information. We may grant refusal if the member of staff has provided information that could be considered ‘sensitive</w:t>
      </w:r>
      <w:proofErr w:type="gramStart"/>
      <w:r w:rsidRPr="00135FDE">
        <w:rPr>
          <w:rFonts w:asciiTheme="minorHAnsi" w:hAnsiTheme="minorHAnsi" w:cstheme="minorHAnsi"/>
          <w:color w:val="000000"/>
          <w:sz w:val="22"/>
          <w:szCs w:val="22"/>
        </w:rPr>
        <w:t>’</w:t>
      </w:r>
      <w:proofErr w:type="gramEnd"/>
      <w:r w:rsidRPr="00135FDE">
        <w:rPr>
          <w:rFonts w:asciiTheme="minorHAnsi" w:hAnsiTheme="minorHAnsi" w:cstheme="minorHAnsi"/>
          <w:color w:val="000000"/>
          <w:sz w:val="22"/>
          <w:szCs w:val="22"/>
        </w:rPr>
        <w:t xml:space="preserve"> and the staff member may be in danger if that information is disclosed; or if that information is the basis of a police investigation. However, if the information is not sensitive, then it is not in our interest to withhold that information from a parent. In each case this should be discussed with members of staff and decisions recorded.</w:t>
      </w:r>
    </w:p>
    <w:p w14:paraId="5CFE4A42" w14:textId="77777777" w:rsidR="00EE2DC7" w:rsidRPr="00135FDE" w:rsidRDefault="00EE2DC7" w:rsidP="00EE2DC7">
      <w:pPr>
        <w:pStyle w:val="ListParagraph"/>
        <w:numPr>
          <w:ilvl w:val="0"/>
          <w:numId w:val="9"/>
        </w:numPr>
        <w:shd w:val="clear" w:color="auto" w:fill="FFFFFF"/>
        <w:spacing w:line="360" w:lineRule="auto"/>
        <w:rPr>
          <w:rFonts w:asciiTheme="minorHAnsi" w:hAnsiTheme="minorHAnsi" w:cstheme="minorHAnsi"/>
          <w:color w:val="000000"/>
          <w:sz w:val="22"/>
          <w:szCs w:val="22"/>
        </w:rPr>
      </w:pPr>
      <w:r w:rsidRPr="00135FDE">
        <w:rPr>
          <w:rFonts w:asciiTheme="minorHAnsi" w:hAnsiTheme="minorHAnsi" w:cstheme="minorHAnsi"/>
          <w:color w:val="000000"/>
          <w:sz w:val="22"/>
          <w:szCs w:val="22"/>
        </w:rPr>
        <w:t>When we have received all the consents/refusals the manager takes a photocopy of the complete file. On the copy of the file, the manager removes any information that a third party has refused consent for us to disclose and blank out any references to the third party, and any information they have added to the file, using a thick marker pen.</w:t>
      </w:r>
    </w:p>
    <w:p w14:paraId="5CFE4A43"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color w:val="000000"/>
          <w:sz w:val="22"/>
          <w:szCs w:val="22"/>
        </w:rPr>
        <w:t>The copy file is then checked by the Chair and legal advisors to verify that the file has been prepared appropriately.</w:t>
      </w:r>
    </w:p>
    <w:p w14:paraId="5CFE4A44"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What remains is the information recorded by the setting, detailing the work initiated and followed by them in relation to confidential matters. This is called the ‘clean copy’.</w:t>
      </w:r>
    </w:p>
    <w:p w14:paraId="5CFE4A45"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We photocopy the ‘clean copy’ again and collate it for the parent to see.</w:t>
      </w:r>
    </w:p>
    <w:p w14:paraId="5CFE4A46"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lastRenderedPageBreak/>
        <w:t>The manager informs the parent that the file is now ready and invites him/her to make an appointment to view it.</w:t>
      </w:r>
    </w:p>
    <w:p w14:paraId="5CFE4A47"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The manager and the Chair meet with the parent to go through the file, explaining the process as well as what the content of the file records about the child and the work that has been done. Only the person(s) with parental responsibility can attend that meeting, or the parent’s legal representative or interpreter.</w:t>
      </w:r>
    </w:p>
    <w:p w14:paraId="5CFE4A48"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 xml:space="preserve">The parent may take a copy of the prepared </w:t>
      </w:r>
      <w:proofErr w:type="gramStart"/>
      <w:r w:rsidRPr="00135FDE">
        <w:rPr>
          <w:rFonts w:asciiTheme="minorHAnsi" w:hAnsiTheme="minorHAnsi" w:cstheme="minorHAnsi"/>
          <w:sz w:val="22"/>
          <w:szCs w:val="22"/>
        </w:rPr>
        <w:t>file away</w:t>
      </w:r>
      <w:proofErr w:type="gramEnd"/>
      <w:r w:rsidRPr="00135FDE">
        <w:rPr>
          <w:rFonts w:asciiTheme="minorHAnsi" w:hAnsiTheme="minorHAnsi" w:cstheme="minorHAnsi"/>
          <w:sz w:val="22"/>
          <w:szCs w:val="22"/>
        </w:rPr>
        <w:t>; but, to ensure it is properly explained to and understood by the parent, we never hand it over without discussion.</w:t>
      </w:r>
    </w:p>
    <w:p w14:paraId="5CFE4A49"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 xml:space="preserve">It is an offence to remove material that is controversial or to rewrite records to make them more acceptable. </w:t>
      </w:r>
      <w:r w:rsidR="0000117C" w:rsidRPr="00135FDE">
        <w:rPr>
          <w:rFonts w:asciiTheme="minorHAnsi" w:hAnsiTheme="minorHAnsi" w:cstheme="minorHAnsi"/>
          <w:sz w:val="22"/>
          <w:szCs w:val="22"/>
        </w:rPr>
        <w:t>Our</w:t>
      </w:r>
      <w:r w:rsidRPr="00135FDE">
        <w:rPr>
          <w:rFonts w:asciiTheme="minorHAnsi" w:hAnsiTheme="minorHAnsi" w:cstheme="minorHAnsi"/>
          <w:sz w:val="22"/>
          <w:szCs w:val="22"/>
        </w:rPr>
        <w:t xml:space="preserve"> recording procedures and guidelines ensure that the material reflects an accurate and non-judgemental account of the work </w:t>
      </w:r>
      <w:r w:rsidR="0000117C" w:rsidRPr="00135FDE">
        <w:rPr>
          <w:rFonts w:asciiTheme="minorHAnsi" w:hAnsiTheme="minorHAnsi" w:cstheme="minorHAnsi"/>
          <w:sz w:val="22"/>
          <w:szCs w:val="22"/>
        </w:rPr>
        <w:t>we</w:t>
      </w:r>
      <w:r w:rsidRPr="00135FDE">
        <w:rPr>
          <w:rFonts w:asciiTheme="minorHAnsi" w:hAnsiTheme="minorHAnsi" w:cstheme="minorHAnsi"/>
          <w:sz w:val="22"/>
          <w:szCs w:val="22"/>
        </w:rPr>
        <w:t xml:space="preserve"> have done with the family.</w:t>
      </w:r>
    </w:p>
    <w:p w14:paraId="5CFE4A4A"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 xml:space="preserve">If a parent feels aggrieved about any entry in the file, or the resulting outcome, then </w:t>
      </w:r>
      <w:r w:rsidR="0000117C" w:rsidRPr="00135FDE">
        <w:rPr>
          <w:rFonts w:asciiTheme="minorHAnsi" w:hAnsiTheme="minorHAnsi" w:cstheme="minorHAnsi"/>
          <w:sz w:val="22"/>
          <w:szCs w:val="22"/>
        </w:rPr>
        <w:t>we</w:t>
      </w:r>
      <w:r w:rsidRPr="00135FDE">
        <w:rPr>
          <w:rFonts w:asciiTheme="minorHAnsi" w:hAnsiTheme="minorHAnsi" w:cstheme="minorHAnsi"/>
          <w:sz w:val="22"/>
          <w:szCs w:val="22"/>
        </w:rPr>
        <w:t xml:space="preserve"> refer the parent to </w:t>
      </w:r>
      <w:r w:rsidR="0000117C" w:rsidRPr="00135FDE">
        <w:rPr>
          <w:rFonts w:asciiTheme="minorHAnsi" w:hAnsiTheme="minorHAnsi" w:cstheme="minorHAnsi"/>
          <w:sz w:val="22"/>
          <w:szCs w:val="22"/>
        </w:rPr>
        <w:t>our</w:t>
      </w:r>
      <w:r w:rsidRPr="00135FDE">
        <w:rPr>
          <w:rFonts w:asciiTheme="minorHAnsi" w:hAnsiTheme="minorHAnsi" w:cstheme="minorHAnsi"/>
          <w:sz w:val="22"/>
          <w:szCs w:val="22"/>
        </w:rPr>
        <w:t xml:space="preserve"> </w:t>
      </w:r>
      <w:proofErr w:type="gramStart"/>
      <w:r w:rsidRPr="00135FDE">
        <w:rPr>
          <w:rFonts w:asciiTheme="minorHAnsi" w:hAnsiTheme="minorHAnsi" w:cstheme="minorHAnsi"/>
          <w:sz w:val="22"/>
          <w:szCs w:val="22"/>
        </w:rPr>
        <w:t>complaints</w:t>
      </w:r>
      <w:proofErr w:type="gramEnd"/>
      <w:r w:rsidRPr="00135FDE">
        <w:rPr>
          <w:rFonts w:asciiTheme="minorHAnsi" w:hAnsiTheme="minorHAnsi" w:cstheme="minorHAnsi"/>
          <w:sz w:val="22"/>
          <w:szCs w:val="22"/>
        </w:rPr>
        <w:t xml:space="preserve"> procedure. </w:t>
      </w:r>
    </w:p>
    <w:p w14:paraId="5CFE4A4B" w14:textId="1C3CD349"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 xml:space="preserve">The law requires that the information </w:t>
      </w:r>
      <w:r w:rsidR="0000117C" w:rsidRPr="00135FDE">
        <w:rPr>
          <w:rFonts w:asciiTheme="minorHAnsi" w:hAnsiTheme="minorHAnsi" w:cstheme="minorHAnsi"/>
          <w:sz w:val="22"/>
          <w:szCs w:val="22"/>
        </w:rPr>
        <w:t>we</w:t>
      </w:r>
      <w:r w:rsidRPr="00135FDE">
        <w:rPr>
          <w:rFonts w:asciiTheme="minorHAnsi" w:hAnsiTheme="minorHAnsi" w:cstheme="minorHAnsi"/>
          <w:sz w:val="22"/>
          <w:szCs w:val="22"/>
        </w:rPr>
        <w:t xml:space="preserve"> hold must be </w:t>
      </w:r>
      <w:r w:rsidR="00573169" w:rsidRPr="00135FDE">
        <w:rPr>
          <w:rFonts w:asciiTheme="minorHAnsi" w:hAnsiTheme="minorHAnsi" w:cstheme="minorHAnsi"/>
          <w:sz w:val="22"/>
          <w:szCs w:val="22"/>
        </w:rPr>
        <w:t xml:space="preserve">for a legitimate reason and must be </w:t>
      </w:r>
      <w:r w:rsidRPr="00135FDE">
        <w:rPr>
          <w:rFonts w:asciiTheme="minorHAnsi" w:hAnsiTheme="minorHAnsi" w:cstheme="minorHAnsi"/>
          <w:sz w:val="22"/>
          <w:szCs w:val="22"/>
        </w:rPr>
        <w:t>accurate</w:t>
      </w:r>
      <w:r w:rsidR="00573169" w:rsidRPr="00135FDE">
        <w:rPr>
          <w:rFonts w:asciiTheme="minorHAnsi" w:hAnsiTheme="minorHAnsi" w:cstheme="minorHAnsi"/>
          <w:sz w:val="22"/>
          <w:szCs w:val="22"/>
        </w:rPr>
        <w:t xml:space="preserve"> (see our Privacy policy)</w:t>
      </w:r>
      <w:r w:rsidRPr="00135FDE">
        <w:rPr>
          <w:rFonts w:asciiTheme="minorHAnsi" w:hAnsiTheme="minorHAnsi" w:cstheme="minorHAnsi"/>
          <w:sz w:val="22"/>
          <w:szCs w:val="22"/>
        </w:rPr>
        <w:t xml:space="preserve">. If a parent says that the information </w:t>
      </w:r>
      <w:r w:rsidR="0000117C" w:rsidRPr="00135FDE">
        <w:rPr>
          <w:rFonts w:asciiTheme="minorHAnsi" w:hAnsiTheme="minorHAnsi" w:cstheme="minorHAnsi"/>
          <w:sz w:val="22"/>
          <w:szCs w:val="22"/>
        </w:rPr>
        <w:t>we</w:t>
      </w:r>
      <w:r w:rsidRPr="00135FDE">
        <w:rPr>
          <w:rFonts w:asciiTheme="minorHAnsi" w:hAnsiTheme="minorHAnsi" w:cstheme="minorHAnsi"/>
          <w:sz w:val="22"/>
          <w:szCs w:val="22"/>
        </w:rPr>
        <w:t xml:space="preserve"> hold is inaccurate, then the parent has a right to request for it to be changed. However, this only pertains to factual inaccuracies. Where the disputed entry is a matter of opinion, professional judgement, or represents a different view of the matter than that held by the parent, </w:t>
      </w:r>
      <w:r w:rsidR="0000117C" w:rsidRPr="00135FDE">
        <w:rPr>
          <w:rFonts w:asciiTheme="minorHAnsi" w:hAnsiTheme="minorHAnsi" w:cstheme="minorHAnsi"/>
          <w:sz w:val="22"/>
          <w:szCs w:val="22"/>
        </w:rPr>
        <w:t>we</w:t>
      </w:r>
      <w:r w:rsidRPr="00135FDE">
        <w:rPr>
          <w:rFonts w:asciiTheme="minorHAnsi" w:hAnsiTheme="minorHAnsi" w:cstheme="minorHAnsi"/>
          <w:sz w:val="22"/>
          <w:szCs w:val="22"/>
        </w:rPr>
        <w:t xml:space="preserve"> retain the right not to change that entry, but </w:t>
      </w:r>
      <w:r w:rsidR="0000117C" w:rsidRPr="00135FDE">
        <w:rPr>
          <w:rFonts w:asciiTheme="minorHAnsi" w:hAnsiTheme="minorHAnsi" w:cstheme="minorHAnsi"/>
          <w:sz w:val="22"/>
          <w:szCs w:val="22"/>
        </w:rPr>
        <w:t>we</w:t>
      </w:r>
      <w:r w:rsidRPr="00135FDE">
        <w:rPr>
          <w:rFonts w:asciiTheme="minorHAnsi" w:hAnsiTheme="minorHAnsi" w:cstheme="minorHAnsi"/>
          <w:sz w:val="22"/>
          <w:szCs w:val="22"/>
        </w:rPr>
        <w:t xml:space="preserve"> can record the parent’s view of the matter. In most cases, </w:t>
      </w:r>
      <w:r w:rsidR="0000117C" w:rsidRPr="00135FDE">
        <w:rPr>
          <w:rFonts w:asciiTheme="minorHAnsi" w:hAnsiTheme="minorHAnsi" w:cstheme="minorHAnsi"/>
          <w:sz w:val="22"/>
          <w:szCs w:val="22"/>
        </w:rPr>
        <w:t>we</w:t>
      </w:r>
      <w:r w:rsidRPr="00135FDE">
        <w:rPr>
          <w:rFonts w:asciiTheme="minorHAnsi" w:hAnsiTheme="minorHAnsi" w:cstheme="minorHAnsi"/>
          <w:sz w:val="22"/>
          <w:szCs w:val="22"/>
        </w:rPr>
        <w:t xml:space="preserve"> would have given a parent the opportunity at the time to state their side of the matter, and it would have been recorded there and then.</w:t>
      </w:r>
    </w:p>
    <w:p w14:paraId="5CFE4A4C" w14:textId="77777777" w:rsidR="00EE2DC7" w:rsidRPr="00135FDE" w:rsidRDefault="00EE2DC7"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 xml:space="preserve">If there are any controversial aspects of the content of a child’s file, </w:t>
      </w:r>
      <w:r w:rsidR="0000117C" w:rsidRPr="00135FDE">
        <w:rPr>
          <w:rFonts w:asciiTheme="minorHAnsi" w:hAnsiTheme="minorHAnsi" w:cstheme="minorHAnsi"/>
          <w:sz w:val="22"/>
          <w:szCs w:val="22"/>
        </w:rPr>
        <w:t>we</w:t>
      </w:r>
      <w:r w:rsidRPr="00135FDE">
        <w:rPr>
          <w:rFonts w:asciiTheme="minorHAnsi" w:hAnsiTheme="minorHAnsi" w:cstheme="minorHAnsi"/>
          <w:sz w:val="22"/>
          <w:szCs w:val="22"/>
        </w:rPr>
        <w:t xml:space="preserve"> must seek legal advice. This might be where there is a court case between parents, where social care or the police may be considering legal action, or where a case has already completed and an appeal process is underway.</w:t>
      </w:r>
    </w:p>
    <w:p w14:paraId="5CFE4A4D" w14:textId="77777777" w:rsidR="00EE2DC7" w:rsidRPr="00135FDE" w:rsidRDefault="0000117C" w:rsidP="00EE2DC7">
      <w:pPr>
        <w:pStyle w:val="ListParagraph"/>
        <w:numPr>
          <w:ilvl w:val="0"/>
          <w:numId w:val="9"/>
        </w:numPr>
        <w:spacing w:line="360" w:lineRule="auto"/>
        <w:rPr>
          <w:rFonts w:asciiTheme="minorHAnsi" w:hAnsiTheme="minorHAnsi" w:cstheme="minorHAnsi"/>
          <w:sz w:val="22"/>
          <w:szCs w:val="22"/>
        </w:rPr>
      </w:pPr>
      <w:r w:rsidRPr="00135FDE">
        <w:rPr>
          <w:rFonts w:asciiTheme="minorHAnsi" w:hAnsiTheme="minorHAnsi" w:cstheme="minorHAnsi"/>
          <w:sz w:val="22"/>
          <w:szCs w:val="22"/>
        </w:rPr>
        <w:t>We</w:t>
      </w:r>
      <w:r w:rsidR="00EE2DC7" w:rsidRPr="00135FDE">
        <w:rPr>
          <w:rFonts w:asciiTheme="minorHAnsi" w:hAnsiTheme="minorHAnsi" w:cstheme="minorHAnsi"/>
          <w:sz w:val="22"/>
          <w:szCs w:val="22"/>
        </w:rPr>
        <w:t xml:space="preserve"> never ‘under-record’ for fear of the parent seeing, nor do </w:t>
      </w:r>
      <w:r w:rsidRPr="00135FDE">
        <w:rPr>
          <w:rFonts w:asciiTheme="minorHAnsi" w:hAnsiTheme="minorHAnsi" w:cstheme="minorHAnsi"/>
          <w:sz w:val="22"/>
          <w:szCs w:val="22"/>
        </w:rPr>
        <w:t>we</w:t>
      </w:r>
      <w:r w:rsidR="00EE2DC7" w:rsidRPr="00135FDE">
        <w:rPr>
          <w:rFonts w:asciiTheme="minorHAnsi" w:hAnsiTheme="minorHAnsi" w:cstheme="minorHAnsi"/>
          <w:sz w:val="22"/>
          <w:szCs w:val="22"/>
        </w:rPr>
        <w:t xml:space="preserve"> make ‘personal notes’ elsewhere.</w:t>
      </w:r>
    </w:p>
    <w:p w14:paraId="5CFE4A4E" w14:textId="77777777" w:rsidR="00EE2DC7" w:rsidRPr="00135FDE" w:rsidRDefault="00EE2DC7" w:rsidP="00EE2DC7">
      <w:pPr>
        <w:shd w:val="clear" w:color="auto" w:fill="FFFFFF"/>
        <w:spacing w:line="360" w:lineRule="auto"/>
        <w:rPr>
          <w:rFonts w:asciiTheme="minorHAnsi" w:hAnsiTheme="minorHAnsi" w:cstheme="minorHAnsi"/>
          <w:color w:val="000000"/>
          <w:sz w:val="22"/>
          <w:szCs w:val="22"/>
        </w:rPr>
      </w:pPr>
    </w:p>
    <w:p w14:paraId="5CFE4A4F" w14:textId="77777777" w:rsidR="00EE2DC7" w:rsidRPr="00135FDE" w:rsidRDefault="00EE2DC7" w:rsidP="00EE2DC7">
      <w:pPr>
        <w:spacing w:line="360" w:lineRule="auto"/>
        <w:rPr>
          <w:rFonts w:asciiTheme="minorHAnsi" w:hAnsiTheme="minorHAnsi" w:cstheme="minorHAnsi"/>
          <w:sz w:val="22"/>
          <w:szCs w:val="22"/>
        </w:rPr>
      </w:pPr>
      <w:r w:rsidRPr="00135FDE">
        <w:rPr>
          <w:rFonts w:asciiTheme="minorHAnsi" w:hAnsiTheme="minorHAnsi" w:cstheme="minorHAnsi"/>
          <w:sz w:val="22"/>
          <w:szCs w:val="22"/>
        </w:rPr>
        <w:t>All the undertakings above are subject to the paramount commitment of our setting, which is to the safety and well-being of the child. Please see also our policy on Safeguarding and Child Protection.</w:t>
      </w:r>
    </w:p>
    <w:p w14:paraId="5CFE4A50" w14:textId="77777777" w:rsidR="006D52E2" w:rsidRPr="00135FDE" w:rsidRDefault="006D52E2" w:rsidP="006D52E2">
      <w:pPr>
        <w:spacing w:line="360" w:lineRule="auto"/>
        <w:rPr>
          <w:rFonts w:asciiTheme="minorHAnsi" w:hAnsiTheme="minorHAnsi" w:cstheme="minorHAnsi"/>
          <w:sz w:val="22"/>
          <w:szCs w:val="22"/>
        </w:rPr>
      </w:pPr>
    </w:p>
    <w:tbl>
      <w:tblPr>
        <w:tblW w:w="5000" w:type="pct"/>
        <w:tblLook w:val="01E0" w:firstRow="1" w:lastRow="1" w:firstColumn="1" w:lastColumn="1" w:noHBand="0" w:noVBand="0"/>
      </w:tblPr>
      <w:tblGrid>
        <w:gridCol w:w="4153"/>
        <w:gridCol w:w="3145"/>
        <w:gridCol w:w="1728"/>
      </w:tblGrid>
      <w:tr w:rsidR="003513D1" w:rsidRPr="00135FDE" w14:paraId="5CFE4A54" w14:textId="77777777" w:rsidTr="00EF4B62">
        <w:tc>
          <w:tcPr>
            <w:tcW w:w="2301" w:type="pct"/>
          </w:tcPr>
          <w:p w14:paraId="5CFE4A51" w14:textId="77777777" w:rsidR="003513D1" w:rsidRPr="00135FDE" w:rsidRDefault="003513D1" w:rsidP="00EF4B62">
            <w:pPr>
              <w:spacing w:line="360" w:lineRule="auto"/>
              <w:rPr>
                <w:rFonts w:asciiTheme="minorHAnsi" w:hAnsiTheme="minorHAnsi" w:cstheme="minorHAnsi"/>
              </w:rPr>
            </w:pPr>
            <w:r w:rsidRPr="00135FDE">
              <w:rPr>
                <w:rFonts w:asciiTheme="minorHAnsi" w:hAnsiTheme="minorHAnsi" w:cstheme="minorHAnsi"/>
                <w:sz w:val="22"/>
                <w:szCs w:val="22"/>
              </w:rPr>
              <w:t>This policy was adopted by</w:t>
            </w:r>
          </w:p>
        </w:tc>
        <w:tc>
          <w:tcPr>
            <w:tcW w:w="1742" w:type="pct"/>
            <w:tcBorders>
              <w:bottom w:val="single" w:sz="4" w:space="0" w:color="7030A0"/>
            </w:tcBorders>
            <w:shd w:val="clear" w:color="auto" w:fill="auto"/>
          </w:tcPr>
          <w:p w14:paraId="5CFE4A52" w14:textId="2B668A51" w:rsidR="003513D1" w:rsidRPr="00135FDE" w:rsidRDefault="003513D1" w:rsidP="00EF4B62">
            <w:pPr>
              <w:spacing w:line="360" w:lineRule="auto"/>
              <w:rPr>
                <w:rFonts w:asciiTheme="minorHAnsi" w:hAnsiTheme="minorHAnsi" w:cstheme="minorHAnsi"/>
              </w:rPr>
            </w:pPr>
            <w:r w:rsidRPr="00135FDE">
              <w:rPr>
                <w:rFonts w:asciiTheme="minorHAnsi" w:hAnsiTheme="minorHAnsi" w:cstheme="minorHAnsi"/>
                <w:sz w:val="22"/>
                <w:szCs w:val="22"/>
              </w:rPr>
              <w:t xml:space="preserve">Caldecote </w:t>
            </w:r>
            <w:r w:rsidR="00B55BA9">
              <w:rPr>
                <w:rFonts w:asciiTheme="minorHAnsi" w:hAnsiTheme="minorHAnsi" w:cstheme="minorHAnsi"/>
                <w:sz w:val="22"/>
                <w:szCs w:val="22"/>
              </w:rPr>
              <w:t>Preschool</w:t>
            </w:r>
            <w:r w:rsidRPr="00135FDE">
              <w:rPr>
                <w:rFonts w:asciiTheme="minorHAnsi" w:hAnsiTheme="minorHAnsi" w:cstheme="minorHAnsi"/>
                <w:sz w:val="22"/>
                <w:szCs w:val="22"/>
              </w:rPr>
              <w:t xml:space="preserve"> </w:t>
            </w:r>
          </w:p>
        </w:tc>
        <w:tc>
          <w:tcPr>
            <w:tcW w:w="957" w:type="pct"/>
          </w:tcPr>
          <w:p w14:paraId="5CFE4A53" w14:textId="77777777" w:rsidR="003513D1" w:rsidRPr="00135FDE" w:rsidRDefault="003513D1" w:rsidP="00EF4B62">
            <w:pPr>
              <w:spacing w:line="360" w:lineRule="auto"/>
              <w:rPr>
                <w:rFonts w:asciiTheme="minorHAnsi" w:hAnsiTheme="minorHAnsi" w:cstheme="minorHAnsi"/>
                <w:i/>
              </w:rPr>
            </w:pPr>
          </w:p>
        </w:tc>
      </w:tr>
      <w:tr w:rsidR="00650186" w:rsidRPr="00135FDE" w14:paraId="5CFE4A58" w14:textId="77777777" w:rsidTr="00EF4B62">
        <w:tc>
          <w:tcPr>
            <w:tcW w:w="2301" w:type="pct"/>
          </w:tcPr>
          <w:p w14:paraId="5CFE4A55" w14:textId="77777777" w:rsidR="00650186" w:rsidRPr="00135FDE" w:rsidRDefault="00650186" w:rsidP="00650186">
            <w:pPr>
              <w:spacing w:line="360" w:lineRule="auto"/>
              <w:rPr>
                <w:rFonts w:asciiTheme="minorHAnsi" w:hAnsiTheme="minorHAnsi" w:cstheme="minorHAnsi"/>
              </w:rPr>
            </w:pPr>
            <w:r w:rsidRPr="00135FDE">
              <w:rPr>
                <w:rFonts w:asciiTheme="minorHAnsi" w:hAnsiTheme="minorHAnsi" w:cstheme="minorHAnsi"/>
                <w:sz w:val="22"/>
                <w:szCs w:val="22"/>
              </w:rPr>
              <w:t>On</w:t>
            </w:r>
          </w:p>
        </w:tc>
        <w:tc>
          <w:tcPr>
            <w:tcW w:w="1742" w:type="pct"/>
            <w:tcBorders>
              <w:top w:val="single" w:sz="4" w:space="0" w:color="7030A0"/>
              <w:bottom w:val="single" w:sz="4" w:space="0" w:color="7030A0"/>
            </w:tcBorders>
          </w:tcPr>
          <w:p w14:paraId="5CFE4A56" w14:textId="35972D87" w:rsidR="00650186" w:rsidRPr="00135FDE" w:rsidRDefault="00372815" w:rsidP="00650186">
            <w:pPr>
              <w:spacing w:line="360" w:lineRule="auto"/>
              <w:rPr>
                <w:rFonts w:asciiTheme="minorHAnsi" w:hAnsiTheme="minorHAnsi" w:cstheme="minorHAnsi"/>
              </w:rPr>
            </w:pPr>
            <w:r>
              <w:rPr>
                <w:rFonts w:asciiTheme="minorHAnsi" w:hAnsiTheme="minorHAnsi" w:cstheme="minorHAnsi"/>
              </w:rPr>
              <w:t>1</w:t>
            </w:r>
            <w:r w:rsidRPr="00372815">
              <w:rPr>
                <w:rFonts w:asciiTheme="minorHAnsi" w:hAnsiTheme="minorHAnsi" w:cstheme="minorHAnsi"/>
                <w:vertAlign w:val="superscript"/>
              </w:rPr>
              <w:t>st</w:t>
            </w:r>
            <w:r>
              <w:rPr>
                <w:rFonts w:asciiTheme="minorHAnsi" w:hAnsiTheme="minorHAnsi" w:cstheme="minorHAnsi"/>
              </w:rPr>
              <w:t xml:space="preserve"> Ju</w:t>
            </w:r>
            <w:r w:rsidR="00392FAC">
              <w:rPr>
                <w:rFonts w:asciiTheme="minorHAnsi" w:hAnsiTheme="minorHAnsi" w:cstheme="minorHAnsi"/>
              </w:rPr>
              <w:t>ne</w:t>
            </w:r>
            <w:r>
              <w:rPr>
                <w:rFonts w:asciiTheme="minorHAnsi" w:hAnsiTheme="minorHAnsi" w:cstheme="minorHAnsi"/>
              </w:rPr>
              <w:t xml:space="preserve"> 202</w:t>
            </w:r>
            <w:r w:rsidR="00392FAC">
              <w:rPr>
                <w:rFonts w:asciiTheme="minorHAnsi" w:hAnsiTheme="minorHAnsi" w:cstheme="minorHAnsi"/>
              </w:rPr>
              <w:t>5</w:t>
            </w:r>
          </w:p>
        </w:tc>
        <w:tc>
          <w:tcPr>
            <w:tcW w:w="957" w:type="pct"/>
          </w:tcPr>
          <w:p w14:paraId="5CFE4A57" w14:textId="77777777" w:rsidR="00650186" w:rsidRPr="00135FDE" w:rsidRDefault="00650186" w:rsidP="00650186">
            <w:pPr>
              <w:spacing w:line="360" w:lineRule="auto"/>
              <w:rPr>
                <w:rFonts w:asciiTheme="minorHAnsi" w:hAnsiTheme="minorHAnsi" w:cstheme="minorHAnsi"/>
                <w:i/>
              </w:rPr>
            </w:pPr>
          </w:p>
        </w:tc>
      </w:tr>
      <w:tr w:rsidR="00650186" w:rsidRPr="00135FDE" w14:paraId="5CFE4A5C" w14:textId="77777777" w:rsidTr="00EF4B62">
        <w:tc>
          <w:tcPr>
            <w:tcW w:w="2301" w:type="pct"/>
          </w:tcPr>
          <w:p w14:paraId="5CFE4A59" w14:textId="77777777" w:rsidR="00650186" w:rsidRPr="00135FDE" w:rsidRDefault="00650186" w:rsidP="00650186">
            <w:pPr>
              <w:spacing w:line="360" w:lineRule="auto"/>
              <w:rPr>
                <w:rFonts w:asciiTheme="minorHAnsi" w:hAnsiTheme="minorHAnsi" w:cstheme="minorHAnsi"/>
              </w:rPr>
            </w:pPr>
            <w:r w:rsidRPr="00135FDE">
              <w:rPr>
                <w:rFonts w:asciiTheme="minorHAnsi" w:hAnsiTheme="minorHAnsi" w:cstheme="minorHAnsi"/>
                <w:sz w:val="22"/>
                <w:szCs w:val="22"/>
              </w:rPr>
              <w:t>Date to be reviewed</w:t>
            </w:r>
          </w:p>
        </w:tc>
        <w:tc>
          <w:tcPr>
            <w:tcW w:w="1742" w:type="pct"/>
            <w:tcBorders>
              <w:top w:val="single" w:sz="4" w:space="0" w:color="7030A0"/>
              <w:bottom w:val="single" w:sz="4" w:space="0" w:color="7030A0"/>
            </w:tcBorders>
          </w:tcPr>
          <w:p w14:paraId="5CFE4A5A" w14:textId="55DC1C38" w:rsidR="00650186" w:rsidRPr="00135FDE" w:rsidRDefault="00372815" w:rsidP="00650186">
            <w:pPr>
              <w:spacing w:line="360" w:lineRule="auto"/>
              <w:rPr>
                <w:rFonts w:asciiTheme="minorHAnsi" w:hAnsiTheme="minorHAnsi" w:cstheme="minorHAnsi"/>
              </w:rPr>
            </w:pPr>
            <w:r>
              <w:rPr>
                <w:rFonts w:asciiTheme="minorHAnsi" w:hAnsiTheme="minorHAnsi" w:cstheme="minorHAnsi"/>
              </w:rPr>
              <w:t>1</w:t>
            </w:r>
            <w:r w:rsidRPr="00372815">
              <w:rPr>
                <w:rFonts w:asciiTheme="minorHAnsi" w:hAnsiTheme="minorHAnsi" w:cstheme="minorHAnsi"/>
                <w:vertAlign w:val="superscript"/>
              </w:rPr>
              <w:t>st</w:t>
            </w:r>
            <w:r>
              <w:rPr>
                <w:rFonts w:asciiTheme="minorHAnsi" w:hAnsiTheme="minorHAnsi" w:cstheme="minorHAnsi"/>
              </w:rPr>
              <w:t xml:space="preserve"> Ju</w:t>
            </w:r>
            <w:r w:rsidR="00392FAC">
              <w:rPr>
                <w:rFonts w:asciiTheme="minorHAnsi" w:hAnsiTheme="minorHAnsi" w:cstheme="minorHAnsi"/>
              </w:rPr>
              <w:t>ne</w:t>
            </w:r>
            <w:r>
              <w:rPr>
                <w:rFonts w:asciiTheme="minorHAnsi" w:hAnsiTheme="minorHAnsi" w:cstheme="minorHAnsi"/>
              </w:rPr>
              <w:t xml:space="preserve"> 202</w:t>
            </w:r>
            <w:r w:rsidR="00392FAC">
              <w:rPr>
                <w:rFonts w:asciiTheme="minorHAnsi" w:hAnsiTheme="minorHAnsi" w:cstheme="minorHAnsi"/>
              </w:rPr>
              <w:t>6</w:t>
            </w:r>
          </w:p>
        </w:tc>
        <w:tc>
          <w:tcPr>
            <w:tcW w:w="957" w:type="pct"/>
          </w:tcPr>
          <w:p w14:paraId="5CFE4A5B" w14:textId="77777777" w:rsidR="00650186" w:rsidRPr="00135FDE" w:rsidRDefault="00650186" w:rsidP="00650186">
            <w:pPr>
              <w:spacing w:line="360" w:lineRule="auto"/>
              <w:rPr>
                <w:rFonts w:asciiTheme="minorHAnsi" w:hAnsiTheme="minorHAnsi" w:cstheme="minorHAnsi"/>
                <w:i/>
              </w:rPr>
            </w:pPr>
          </w:p>
        </w:tc>
      </w:tr>
      <w:tr w:rsidR="003513D1" w:rsidRPr="00135FDE" w14:paraId="5CFE4A5F" w14:textId="77777777" w:rsidTr="00EF4B62">
        <w:tc>
          <w:tcPr>
            <w:tcW w:w="2301" w:type="pct"/>
          </w:tcPr>
          <w:p w14:paraId="5CFE4A5D" w14:textId="77777777" w:rsidR="003513D1" w:rsidRPr="00135FDE" w:rsidRDefault="003513D1" w:rsidP="00EF4B62">
            <w:pPr>
              <w:spacing w:line="360" w:lineRule="auto"/>
              <w:rPr>
                <w:rFonts w:asciiTheme="minorHAnsi" w:hAnsiTheme="minorHAnsi" w:cstheme="minorHAnsi"/>
              </w:rPr>
            </w:pPr>
            <w:r w:rsidRPr="00135FDE">
              <w:rPr>
                <w:rFonts w:asciiTheme="minorHAnsi" w:hAnsiTheme="minorHAnsi" w:cstheme="minorHAnsi"/>
                <w:sz w:val="22"/>
                <w:szCs w:val="22"/>
              </w:rPr>
              <w:lastRenderedPageBreak/>
              <w:t>Signed on behalf of the provider</w:t>
            </w:r>
          </w:p>
        </w:tc>
        <w:tc>
          <w:tcPr>
            <w:tcW w:w="2699" w:type="pct"/>
            <w:gridSpan w:val="2"/>
            <w:tcBorders>
              <w:bottom w:val="single" w:sz="4" w:space="0" w:color="7030A0"/>
            </w:tcBorders>
          </w:tcPr>
          <w:p w14:paraId="5CFE4A5E" w14:textId="586FC3C1" w:rsidR="003513D1" w:rsidRPr="003A751A" w:rsidRDefault="003A751A" w:rsidP="003A751A">
            <w:pPr>
              <w:rPr>
                <w:rFonts w:ascii="Freestyle Script" w:hAnsi="Freestyle Script"/>
                <w:sz w:val="48"/>
                <w:szCs w:val="48"/>
              </w:rPr>
            </w:pPr>
            <w:r w:rsidRPr="001F18CC">
              <w:rPr>
                <w:rFonts w:ascii="Freestyle Script" w:hAnsi="Freestyle Script"/>
                <w:sz w:val="48"/>
                <w:szCs w:val="48"/>
              </w:rPr>
              <w:t>J. Hoban</w:t>
            </w:r>
          </w:p>
        </w:tc>
      </w:tr>
      <w:tr w:rsidR="003513D1" w:rsidRPr="00135FDE" w14:paraId="5CFE4A62"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CFE4A60" w14:textId="77777777" w:rsidR="003513D1" w:rsidRPr="00135FDE" w:rsidRDefault="003513D1" w:rsidP="00EF4B62">
            <w:pPr>
              <w:spacing w:line="360" w:lineRule="auto"/>
              <w:rPr>
                <w:rFonts w:asciiTheme="minorHAnsi" w:hAnsiTheme="minorHAnsi" w:cstheme="minorHAnsi"/>
              </w:rPr>
            </w:pPr>
            <w:r w:rsidRPr="00135FDE">
              <w:rPr>
                <w:rFonts w:asciiTheme="minorHAnsi" w:hAnsiTheme="minorHAnsi" w:cstheme="minorHAnsi"/>
                <w:sz w:val="22"/>
                <w:szCs w:val="22"/>
              </w:rPr>
              <w:t>Name of signatory</w:t>
            </w:r>
          </w:p>
        </w:tc>
        <w:tc>
          <w:tcPr>
            <w:tcW w:w="2699" w:type="pct"/>
            <w:gridSpan w:val="2"/>
            <w:tcBorders>
              <w:top w:val="single" w:sz="4" w:space="0" w:color="7030A0"/>
              <w:left w:val="nil"/>
              <w:bottom w:val="single" w:sz="4" w:space="0" w:color="7030A0"/>
              <w:right w:val="nil"/>
            </w:tcBorders>
          </w:tcPr>
          <w:p w14:paraId="5CFE4A61" w14:textId="306F0E65" w:rsidR="003513D1" w:rsidRPr="00135FDE" w:rsidRDefault="0039439F" w:rsidP="00EF4B62">
            <w:pPr>
              <w:spacing w:line="360" w:lineRule="auto"/>
              <w:rPr>
                <w:rFonts w:asciiTheme="minorHAnsi" w:hAnsiTheme="minorHAnsi" w:cstheme="minorHAnsi"/>
              </w:rPr>
            </w:pPr>
            <w:r>
              <w:rPr>
                <w:rFonts w:asciiTheme="minorHAnsi" w:hAnsiTheme="minorHAnsi" w:cstheme="minorHAnsi"/>
                <w:sz w:val="22"/>
                <w:szCs w:val="22"/>
              </w:rPr>
              <w:t>Jemma Hoban</w:t>
            </w:r>
          </w:p>
        </w:tc>
      </w:tr>
      <w:tr w:rsidR="003513D1" w:rsidRPr="00135FDE" w14:paraId="5CFE4A65"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CFE4A63" w14:textId="77777777" w:rsidR="003513D1" w:rsidRPr="00135FDE" w:rsidRDefault="003513D1" w:rsidP="00EF4B62">
            <w:pPr>
              <w:spacing w:line="360" w:lineRule="auto"/>
              <w:rPr>
                <w:rFonts w:asciiTheme="minorHAnsi" w:hAnsiTheme="minorHAnsi" w:cstheme="minorHAnsi"/>
              </w:rPr>
            </w:pPr>
            <w:r w:rsidRPr="00135FDE">
              <w:rPr>
                <w:rFonts w:asciiTheme="minorHAnsi" w:hAnsiTheme="minorHAnsi" w:cstheme="minorHAnsi"/>
                <w:sz w:val="22"/>
                <w:szCs w:val="22"/>
              </w:rPr>
              <w:t>Role of signatory</w:t>
            </w:r>
          </w:p>
        </w:tc>
        <w:tc>
          <w:tcPr>
            <w:tcW w:w="2699" w:type="pct"/>
            <w:gridSpan w:val="2"/>
            <w:tcBorders>
              <w:top w:val="single" w:sz="4" w:space="0" w:color="7030A0"/>
              <w:left w:val="nil"/>
              <w:bottom w:val="single" w:sz="4" w:space="0" w:color="7030A0"/>
              <w:right w:val="nil"/>
            </w:tcBorders>
          </w:tcPr>
          <w:p w14:paraId="5CFE4A64" w14:textId="77777777" w:rsidR="003513D1" w:rsidRPr="00135FDE" w:rsidRDefault="003513D1" w:rsidP="00EF4B62">
            <w:pPr>
              <w:spacing w:line="360" w:lineRule="auto"/>
              <w:rPr>
                <w:rFonts w:asciiTheme="minorHAnsi" w:hAnsiTheme="minorHAnsi" w:cstheme="minorHAnsi"/>
              </w:rPr>
            </w:pPr>
            <w:r w:rsidRPr="00135FDE">
              <w:rPr>
                <w:rFonts w:asciiTheme="minorHAnsi" w:hAnsiTheme="minorHAnsi" w:cstheme="minorHAnsi"/>
                <w:sz w:val="22"/>
                <w:szCs w:val="22"/>
              </w:rPr>
              <w:t>Chair</w:t>
            </w:r>
          </w:p>
        </w:tc>
      </w:tr>
    </w:tbl>
    <w:p w14:paraId="5CFE4A66" w14:textId="77777777" w:rsidR="00F45F19" w:rsidRPr="00135FDE" w:rsidRDefault="00F45F19" w:rsidP="005B7641">
      <w:pPr>
        <w:spacing w:line="360" w:lineRule="auto"/>
        <w:rPr>
          <w:rFonts w:asciiTheme="minorHAnsi" w:hAnsiTheme="minorHAnsi" w:cstheme="minorHAnsi"/>
          <w:sz w:val="22"/>
          <w:szCs w:val="22"/>
        </w:rPr>
      </w:pPr>
    </w:p>
    <w:sectPr w:rsidR="00F45F19" w:rsidRPr="00135FDE" w:rsidSect="00D0774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63C8" w14:textId="77777777" w:rsidR="00F55C8D" w:rsidRDefault="00F55C8D" w:rsidP="00F56F13">
      <w:r>
        <w:separator/>
      </w:r>
    </w:p>
  </w:endnote>
  <w:endnote w:type="continuationSeparator" w:id="0">
    <w:p w14:paraId="3801A5BD" w14:textId="77777777" w:rsidR="00F55C8D" w:rsidRDefault="00F55C8D"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4A6B" w14:textId="784A52C4"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FE25EB" w:rsidRPr="00F45F19">
      <w:rPr>
        <w:rFonts w:ascii="Arial" w:hAnsi="Arial" w:cs="Arial"/>
        <w:sz w:val="22"/>
        <w:szCs w:val="22"/>
      </w:rPr>
      <w:fldChar w:fldCharType="begin"/>
    </w:r>
    <w:r w:rsidRPr="00F45F19">
      <w:rPr>
        <w:rFonts w:ascii="Arial" w:hAnsi="Arial" w:cs="Arial"/>
        <w:sz w:val="22"/>
        <w:szCs w:val="22"/>
      </w:rPr>
      <w:instrText xml:space="preserve"> PAGE </w:instrText>
    </w:r>
    <w:r w:rsidR="00FE25EB" w:rsidRPr="00F45F19">
      <w:rPr>
        <w:rFonts w:ascii="Arial" w:hAnsi="Arial" w:cs="Arial"/>
        <w:sz w:val="22"/>
        <w:szCs w:val="22"/>
      </w:rPr>
      <w:fldChar w:fldCharType="separate"/>
    </w:r>
    <w:r w:rsidR="007E1F5A">
      <w:rPr>
        <w:rFonts w:ascii="Arial" w:hAnsi="Arial" w:cs="Arial"/>
        <w:noProof/>
        <w:sz w:val="22"/>
        <w:szCs w:val="22"/>
      </w:rPr>
      <w:t>5</w:t>
    </w:r>
    <w:r w:rsidR="00FE25EB" w:rsidRPr="00F45F19">
      <w:rPr>
        <w:rFonts w:ascii="Arial" w:hAnsi="Arial" w:cs="Arial"/>
        <w:sz w:val="22"/>
        <w:szCs w:val="22"/>
      </w:rPr>
      <w:fldChar w:fldCharType="end"/>
    </w:r>
    <w:r w:rsidRPr="00F45F19">
      <w:rPr>
        <w:rFonts w:ascii="Arial" w:hAnsi="Arial" w:cs="Arial"/>
        <w:sz w:val="22"/>
        <w:szCs w:val="22"/>
      </w:rPr>
      <w:t xml:space="preserve"> of </w:t>
    </w:r>
    <w:r w:rsidR="00FE25EB"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FE25EB" w:rsidRPr="00F45F19">
      <w:rPr>
        <w:rFonts w:ascii="Arial" w:hAnsi="Arial" w:cs="Arial"/>
        <w:sz w:val="22"/>
        <w:szCs w:val="22"/>
      </w:rPr>
      <w:fldChar w:fldCharType="separate"/>
    </w:r>
    <w:r w:rsidR="007E1F5A">
      <w:rPr>
        <w:rFonts w:ascii="Arial" w:hAnsi="Arial" w:cs="Arial"/>
        <w:noProof/>
        <w:sz w:val="22"/>
        <w:szCs w:val="22"/>
      </w:rPr>
      <w:t>5</w:t>
    </w:r>
    <w:r w:rsidR="00FE25EB"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 xml:space="preserve">Caldecote </w:t>
    </w:r>
    <w:r w:rsidR="0039439F">
      <w:rPr>
        <w:rFonts w:ascii="Arial" w:hAnsi="Arial" w:cs="Arial"/>
        <w:sz w:val="22"/>
        <w:szCs w:val="22"/>
      </w:rPr>
      <w:t>Preschool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4A6E" w14:textId="5F2AE74F" w:rsidR="00D0774C" w:rsidRPr="00F45F19" w:rsidRDefault="00D0774C">
    <w:pPr>
      <w:pStyle w:val="Footer"/>
      <w:rPr>
        <w:sz w:val="22"/>
        <w:szCs w:val="22"/>
      </w:rPr>
    </w:pPr>
    <w:r w:rsidRPr="00F45F19">
      <w:rPr>
        <w:rFonts w:ascii="Arial" w:hAnsi="Arial" w:cs="Arial"/>
        <w:sz w:val="22"/>
        <w:szCs w:val="22"/>
      </w:rPr>
      <w:t xml:space="preserve">Page </w:t>
    </w:r>
    <w:r w:rsidR="00FE25EB" w:rsidRPr="00F45F19">
      <w:rPr>
        <w:rFonts w:ascii="Arial" w:hAnsi="Arial" w:cs="Arial"/>
        <w:sz w:val="22"/>
        <w:szCs w:val="22"/>
      </w:rPr>
      <w:fldChar w:fldCharType="begin"/>
    </w:r>
    <w:r w:rsidRPr="00F45F19">
      <w:rPr>
        <w:rFonts w:ascii="Arial" w:hAnsi="Arial" w:cs="Arial"/>
        <w:sz w:val="22"/>
        <w:szCs w:val="22"/>
      </w:rPr>
      <w:instrText xml:space="preserve"> PAGE </w:instrText>
    </w:r>
    <w:r w:rsidR="00FE25EB" w:rsidRPr="00F45F19">
      <w:rPr>
        <w:rFonts w:ascii="Arial" w:hAnsi="Arial" w:cs="Arial"/>
        <w:sz w:val="22"/>
        <w:szCs w:val="22"/>
      </w:rPr>
      <w:fldChar w:fldCharType="separate"/>
    </w:r>
    <w:r w:rsidR="007E1F5A">
      <w:rPr>
        <w:rFonts w:ascii="Arial" w:hAnsi="Arial" w:cs="Arial"/>
        <w:noProof/>
        <w:sz w:val="22"/>
        <w:szCs w:val="22"/>
      </w:rPr>
      <w:t>1</w:t>
    </w:r>
    <w:r w:rsidR="00FE25EB" w:rsidRPr="00F45F19">
      <w:rPr>
        <w:rFonts w:ascii="Arial" w:hAnsi="Arial" w:cs="Arial"/>
        <w:sz w:val="22"/>
        <w:szCs w:val="22"/>
      </w:rPr>
      <w:fldChar w:fldCharType="end"/>
    </w:r>
    <w:r w:rsidRPr="00F45F19">
      <w:rPr>
        <w:rFonts w:ascii="Arial" w:hAnsi="Arial" w:cs="Arial"/>
        <w:sz w:val="22"/>
        <w:szCs w:val="22"/>
      </w:rPr>
      <w:t xml:space="preserve"> of </w:t>
    </w:r>
    <w:r w:rsidR="00FE25EB"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FE25EB" w:rsidRPr="00F45F19">
      <w:rPr>
        <w:rFonts w:ascii="Arial" w:hAnsi="Arial" w:cs="Arial"/>
        <w:sz w:val="22"/>
        <w:szCs w:val="22"/>
      </w:rPr>
      <w:fldChar w:fldCharType="separate"/>
    </w:r>
    <w:r w:rsidR="007E1F5A">
      <w:rPr>
        <w:rFonts w:ascii="Arial" w:hAnsi="Arial" w:cs="Arial"/>
        <w:noProof/>
        <w:sz w:val="22"/>
        <w:szCs w:val="22"/>
      </w:rPr>
      <w:t>5</w:t>
    </w:r>
    <w:r w:rsidR="00FE25EB"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 xml:space="preserve">Caldecote </w:t>
    </w:r>
    <w:r w:rsidR="0039439F">
      <w:rPr>
        <w:rFonts w:ascii="Arial" w:hAnsi="Arial" w:cs="Arial"/>
        <w:sz w:val="22"/>
        <w:szCs w:val="22"/>
      </w:rPr>
      <w:t>Preschool</w:t>
    </w:r>
    <w:r w:rsidRPr="00F45F19">
      <w:rPr>
        <w:rFonts w:ascii="Arial" w:hAnsi="Arial" w:cs="Arial"/>
        <w:sz w:val="22"/>
        <w:szCs w:val="22"/>
      </w:rPr>
      <w:t xml:space="preserve"> Policies</w:t>
    </w:r>
    <w:r w:rsidRPr="00F45F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3ED9F" w14:textId="77777777" w:rsidR="00F55C8D" w:rsidRDefault="00F55C8D" w:rsidP="00F56F13">
      <w:r>
        <w:separator/>
      </w:r>
    </w:p>
  </w:footnote>
  <w:footnote w:type="continuationSeparator" w:id="0">
    <w:p w14:paraId="4683C639" w14:textId="77777777" w:rsidR="00F55C8D" w:rsidRDefault="00F55C8D"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4A6C" w14:textId="374B5F19" w:rsidR="00D0774C" w:rsidRPr="00D0774C" w:rsidRDefault="0039439F" w:rsidP="00D0774C">
    <w:pPr>
      <w:pStyle w:val="Header"/>
      <w:jc w:val="center"/>
      <w:rPr>
        <w:rFonts w:ascii="Arial" w:hAnsi="Arial" w:cs="Arial"/>
        <w:b/>
      </w:rPr>
    </w:pPr>
    <w:r>
      <w:rPr>
        <w:noProof/>
      </w:rPr>
      <w:drawing>
        <wp:anchor distT="0" distB="0" distL="114300" distR="114300" simplePos="0" relativeHeight="251658240" behindDoc="1" locked="0" layoutInCell="1" allowOverlap="1" wp14:anchorId="2FA04B2F" wp14:editId="165C3BDD">
          <wp:simplePos x="0" y="0"/>
          <wp:positionH relativeFrom="column">
            <wp:posOffset>-704850</wp:posOffset>
          </wp:positionH>
          <wp:positionV relativeFrom="paragraph">
            <wp:posOffset>-382905</wp:posOffset>
          </wp:positionV>
          <wp:extent cx="1020445" cy="918210"/>
          <wp:effectExtent l="0" t="0" r="8255" b="0"/>
          <wp:wrapNone/>
          <wp:docPr id="3" name="Picture 3" descr="Caldecote Preschool Logo square small"/>
          <wp:cNvGraphicFramePr/>
          <a:graphic xmlns:a="http://schemas.openxmlformats.org/drawingml/2006/main">
            <a:graphicData uri="http://schemas.openxmlformats.org/drawingml/2006/picture">
              <pic:pic xmlns:pic="http://schemas.openxmlformats.org/drawingml/2006/picture">
                <pic:nvPicPr>
                  <pic:cNvPr id="3" name="Picture 3" descr="Caldecote Preschool Logo square smal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445" cy="918210"/>
                  </a:xfrm>
                  <a:prstGeom prst="rect">
                    <a:avLst/>
                  </a:prstGeom>
                  <a:noFill/>
                  <a:ln>
                    <a:noFill/>
                  </a:ln>
                </pic:spPr>
              </pic:pic>
            </a:graphicData>
          </a:graphic>
        </wp:anchor>
      </w:drawing>
    </w:r>
    <w:r w:rsidR="00D0774C" w:rsidRPr="00D0774C">
      <w:rPr>
        <w:rFonts w:ascii="Arial" w:hAnsi="Arial" w:cs="Arial"/>
        <w:b/>
      </w:rPr>
      <w:t xml:space="preserve">Caldecote </w:t>
    </w:r>
    <w:r>
      <w:rPr>
        <w:rFonts w:ascii="Arial" w:hAnsi="Arial" w:cs="Arial"/>
        <w:b/>
      </w:rPr>
      <w:t>Preschool</w:t>
    </w:r>
    <w:r w:rsidR="00D0774C" w:rsidRPr="00D0774C">
      <w:rPr>
        <w:rFonts w:ascii="Arial" w:hAnsi="Arial" w:cs="Arial"/>
        <w:b/>
      </w:rPr>
      <w:t xml:space="preserve"> Policies: </w:t>
    </w:r>
    <w:r w:rsidR="003513D1">
      <w:rPr>
        <w:rFonts w:ascii="Arial" w:hAnsi="Arial" w:cs="Arial"/>
        <w:b/>
      </w:rPr>
      <w:t>Safeguarding and Welfare</w:t>
    </w:r>
  </w:p>
  <w:p w14:paraId="5CFE4A6D"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2BDA"/>
    <w:multiLevelType w:val="hybridMultilevel"/>
    <w:tmpl w:val="F6ACB4E4"/>
    <w:lvl w:ilvl="0" w:tplc="4BCC3F5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E47542"/>
    <w:multiLevelType w:val="hybridMultilevel"/>
    <w:tmpl w:val="660E859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661514"/>
    <w:multiLevelType w:val="hybridMultilevel"/>
    <w:tmpl w:val="A7D2CF42"/>
    <w:lvl w:ilvl="0" w:tplc="4BCC3F5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EC71C0"/>
    <w:multiLevelType w:val="hybridMultilevel"/>
    <w:tmpl w:val="63983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270FDE"/>
    <w:multiLevelType w:val="hybridMultilevel"/>
    <w:tmpl w:val="E59ADC9C"/>
    <w:lvl w:ilvl="0" w:tplc="08090001">
      <w:start w:val="1"/>
      <w:numFmt w:val="bullet"/>
      <w:lvlText w:val=""/>
      <w:lvlJc w:val="left"/>
      <w:pPr>
        <w:ind w:left="360" w:hanging="360"/>
      </w:pPr>
      <w:rPr>
        <w:rFonts w:ascii="Symbol" w:hAnsi="Symbol"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0B33C8"/>
    <w:multiLevelType w:val="hybridMultilevel"/>
    <w:tmpl w:val="57F83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4B4AA9"/>
    <w:multiLevelType w:val="hybridMultilevel"/>
    <w:tmpl w:val="E8F0D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68169B"/>
    <w:multiLevelType w:val="hybridMultilevel"/>
    <w:tmpl w:val="B6AC86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8E4C82"/>
    <w:multiLevelType w:val="hybridMultilevel"/>
    <w:tmpl w:val="DA4AD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4584298">
    <w:abstractNumId w:val="0"/>
  </w:num>
  <w:num w:numId="2" w16cid:durableId="1924758959">
    <w:abstractNumId w:val="4"/>
  </w:num>
  <w:num w:numId="3" w16cid:durableId="195198955">
    <w:abstractNumId w:val="8"/>
  </w:num>
  <w:num w:numId="4" w16cid:durableId="258029737">
    <w:abstractNumId w:val="2"/>
  </w:num>
  <w:num w:numId="5" w16cid:durableId="2079553548">
    <w:abstractNumId w:val="6"/>
  </w:num>
  <w:num w:numId="6" w16cid:durableId="270011444">
    <w:abstractNumId w:val="1"/>
  </w:num>
  <w:num w:numId="7" w16cid:durableId="367799997">
    <w:abstractNumId w:val="7"/>
  </w:num>
  <w:num w:numId="8" w16cid:durableId="1349942207">
    <w:abstractNumId w:val="3"/>
  </w:num>
  <w:num w:numId="9" w16cid:durableId="619608022">
    <w:abstractNumId w:val="5"/>
  </w:num>
  <w:num w:numId="10" w16cid:durableId="2114398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13"/>
    <w:rsid w:val="0000117C"/>
    <w:rsid w:val="000117F5"/>
    <w:rsid w:val="000B4F93"/>
    <w:rsid w:val="000C51A8"/>
    <w:rsid w:val="001140FC"/>
    <w:rsid w:val="00135FDE"/>
    <w:rsid w:val="00143813"/>
    <w:rsid w:val="001F66EA"/>
    <w:rsid w:val="00304F9B"/>
    <w:rsid w:val="0033364D"/>
    <w:rsid w:val="003513D1"/>
    <w:rsid w:val="00372815"/>
    <w:rsid w:val="00392FAC"/>
    <w:rsid w:val="0039439F"/>
    <w:rsid w:val="003A751A"/>
    <w:rsid w:val="004810D2"/>
    <w:rsid w:val="00517548"/>
    <w:rsid w:val="00556D04"/>
    <w:rsid w:val="00573169"/>
    <w:rsid w:val="005B7641"/>
    <w:rsid w:val="005F7BAA"/>
    <w:rsid w:val="00650186"/>
    <w:rsid w:val="00665EEF"/>
    <w:rsid w:val="006D52E2"/>
    <w:rsid w:val="006D60C4"/>
    <w:rsid w:val="006D679A"/>
    <w:rsid w:val="00735302"/>
    <w:rsid w:val="007A3F29"/>
    <w:rsid w:val="007C4AAD"/>
    <w:rsid w:val="007E1F5A"/>
    <w:rsid w:val="007F6B69"/>
    <w:rsid w:val="0087134D"/>
    <w:rsid w:val="008B4D33"/>
    <w:rsid w:val="009A3085"/>
    <w:rsid w:val="00A308CD"/>
    <w:rsid w:val="00AA43E8"/>
    <w:rsid w:val="00B05449"/>
    <w:rsid w:val="00B55BA9"/>
    <w:rsid w:val="00BD07CF"/>
    <w:rsid w:val="00BD0D3B"/>
    <w:rsid w:val="00BF5D31"/>
    <w:rsid w:val="00C57753"/>
    <w:rsid w:val="00C97F1D"/>
    <w:rsid w:val="00D0774C"/>
    <w:rsid w:val="00D70329"/>
    <w:rsid w:val="00DA58C6"/>
    <w:rsid w:val="00DD25A7"/>
    <w:rsid w:val="00E22942"/>
    <w:rsid w:val="00E81D76"/>
    <w:rsid w:val="00E978DA"/>
    <w:rsid w:val="00EE2DC7"/>
    <w:rsid w:val="00F10A60"/>
    <w:rsid w:val="00F45F19"/>
    <w:rsid w:val="00F55C8D"/>
    <w:rsid w:val="00F56F13"/>
    <w:rsid w:val="00FA7DA0"/>
    <w:rsid w:val="00FE2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E4A1D"/>
  <w15:docId w15:val="{FC48BA6C-2197-4F08-B242-28A30FEB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6D52E2"/>
    <w:pPr>
      <w:keepNext/>
      <w:outlineLvl w:val="1"/>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13"/>
    <w:pPr>
      <w:tabs>
        <w:tab w:val="center" w:pos="4513"/>
        <w:tab w:val="right" w:pos="9026"/>
      </w:tabs>
    </w:pPr>
  </w:style>
  <w:style w:type="character" w:customStyle="1" w:styleId="HeaderChar">
    <w:name w:val="Header Char"/>
    <w:basedOn w:val="DefaultParagraphFont"/>
    <w:link w:val="Header"/>
    <w:uiPriority w:val="99"/>
    <w:rsid w:val="00F56F13"/>
  </w:style>
  <w:style w:type="paragraph" w:styleId="Footer">
    <w:name w:val="footer"/>
    <w:basedOn w:val="Normal"/>
    <w:link w:val="FooterChar"/>
    <w:uiPriority w:val="99"/>
    <w:unhideWhenUsed/>
    <w:rsid w:val="00F56F13"/>
    <w:pPr>
      <w:tabs>
        <w:tab w:val="center" w:pos="4513"/>
        <w:tab w:val="right" w:pos="9026"/>
      </w:tabs>
    </w:pPr>
  </w:style>
  <w:style w:type="character" w:customStyle="1" w:styleId="FooterChar">
    <w:name w:val="Footer Char"/>
    <w:basedOn w:val="DefaultParagraphFont"/>
    <w:link w:val="Footer"/>
    <w:uiPriority w:val="99"/>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paragraph" w:styleId="ListParagraph">
    <w:name w:val="List Paragraph"/>
    <w:basedOn w:val="Normal"/>
    <w:uiPriority w:val="34"/>
    <w:qFormat/>
    <w:rsid w:val="006D52E2"/>
    <w:pPr>
      <w:ind w:left="720"/>
      <w:contextualSpacing/>
    </w:pPr>
    <w:rPr>
      <w:lang w:eastAsia="en-US"/>
    </w:rPr>
  </w:style>
  <w:style w:type="character" w:customStyle="1" w:styleId="Heading2Char">
    <w:name w:val="Heading 2 Char"/>
    <w:basedOn w:val="DefaultParagraphFont"/>
    <w:link w:val="Heading2"/>
    <w:rsid w:val="006D52E2"/>
    <w:rPr>
      <w:rFonts w:ascii="Arial" w:eastAsia="Times New Roman" w:hAnsi="Arial" w:cs="Times New Roman"/>
      <w:b/>
      <w:bCs/>
      <w:sz w:val="20"/>
      <w:szCs w:val="24"/>
    </w:rPr>
  </w:style>
  <w:style w:type="paragraph" w:styleId="FootnoteText">
    <w:name w:val="footnote text"/>
    <w:basedOn w:val="Normal"/>
    <w:link w:val="FootnoteTextChar"/>
    <w:uiPriority w:val="99"/>
    <w:semiHidden/>
    <w:unhideWhenUsed/>
    <w:rsid w:val="0087134D"/>
    <w:rPr>
      <w:sz w:val="20"/>
      <w:szCs w:val="20"/>
    </w:rPr>
  </w:style>
  <w:style w:type="character" w:customStyle="1" w:styleId="FootnoteTextChar">
    <w:name w:val="Footnote Text Char"/>
    <w:basedOn w:val="DefaultParagraphFont"/>
    <w:link w:val="FootnoteText"/>
    <w:uiPriority w:val="99"/>
    <w:semiHidden/>
    <w:rsid w:val="0087134D"/>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7134D"/>
    <w:rPr>
      <w:vertAlign w:val="superscript"/>
    </w:rPr>
  </w:style>
  <w:style w:type="paragraph" w:customStyle="1" w:styleId="Default">
    <w:name w:val="Default"/>
    <w:rsid w:val="00573169"/>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9363">
      <w:bodyDiv w:val="1"/>
      <w:marLeft w:val="0"/>
      <w:marRight w:val="0"/>
      <w:marTop w:val="0"/>
      <w:marBottom w:val="0"/>
      <w:divBdr>
        <w:top w:val="none" w:sz="0" w:space="0" w:color="auto"/>
        <w:left w:val="none" w:sz="0" w:space="0" w:color="auto"/>
        <w:bottom w:val="none" w:sz="0" w:space="0" w:color="auto"/>
        <w:right w:val="none" w:sz="0" w:space="0" w:color="auto"/>
      </w:divBdr>
    </w:div>
    <w:div w:id="218321951">
      <w:bodyDiv w:val="1"/>
      <w:marLeft w:val="0"/>
      <w:marRight w:val="0"/>
      <w:marTop w:val="0"/>
      <w:marBottom w:val="0"/>
      <w:divBdr>
        <w:top w:val="none" w:sz="0" w:space="0" w:color="auto"/>
        <w:left w:val="none" w:sz="0" w:space="0" w:color="auto"/>
        <w:bottom w:val="none" w:sz="0" w:space="0" w:color="auto"/>
        <w:right w:val="none" w:sz="0" w:space="0" w:color="auto"/>
      </w:divBdr>
    </w:div>
    <w:div w:id="131545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9CA9C-E0C8-4F40-9D7A-EEEC9128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Talmage</dc:creator>
  <cp:lastModifiedBy>Caldecote Preschool</cp:lastModifiedBy>
  <cp:revision>10</cp:revision>
  <cp:lastPrinted>2022-06-13T10:16:00Z</cp:lastPrinted>
  <dcterms:created xsi:type="dcterms:W3CDTF">2022-06-12T08:41:00Z</dcterms:created>
  <dcterms:modified xsi:type="dcterms:W3CDTF">2025-05-29T15:41:00Z</dcterms:modified>
</cp:coreProperties>
</file>