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7189" w14:textId="77777777" w:rsidR="00F56F13" w:rsidRDefault="00F56F13" w:rsidP="00F56F13">
      <w:pPr>
        <w:spacing w:line="360" w:lineRule="auto"/>
        <w:rPr>
          <w:rFonts w:ascii="Arial" w:hAnsi="Arial" w:cs="Arial"/>
          <w:b/>
          <w:sz w:val="28"/>
          <w:szCs w:val="28"/>
        </w:rPr>
      </w:pPr>
    </w:p>
    <w:p w14:paraId="7D88718A" w14:textId="77777777" w:rsidR="00F56F13" w:rsidRDefault="00F56F13" w:rsidP="00F56F13">
      <w:pPr>
        <w:spacing w:line="360" w:lineRule="auto"/>
        <w:rPr>
          <w:rFonts w:ascii="Arial" w:hAnsi="Arial" w:cs="Arial"/>
          <w:b/>
          <w:sz w:val="28"/>
          <w:szCs w:val="28"/>
        </w:rPr>
      </w:pPr>
    </w:p>
    <w:p w14:paraId="7D88718B" w14:textId="77777777" w:rsidR="00F56F13" w:rsidRDefault="00670C54" w:rsidP="00F56F13">
      <w:pPr>
        <w:spacing w:line="360" w:lineRule="auto"/>
        <w:rPr>
          <w:rFonts w:ascii="Arial" w:hAnsi="Arial" w:cs="Arial"/>
          <w:b/>
          <w:sz w:val="28"/>
          <w:szCs w:val="28"/>
        </w:rPr>
      </w:pPr>
      <w:r>
        <w:rPr>
          <w:rFonts w:ascii="Arial" w:hAnsi="Arial" w:cs="Arial"/>
          <w:b/>
          <w:sz w:val="28"/>
          <w:szCs w:val="28"/>
        </w:rPr>
        <w:t xml:space="preserve">Online </w:t>
      </w:r>
      <w:r w:rsidR="00A61D95">
        <w:rPr>
          <w:rFonts w:ascii="Arial" w:hAnsi="Arial" w:cs="Arial"/>
          <w:b/>
          <w:sz w:val="28"/>
          <w:szCs w:val="28"/>
        </w:rPr>
        <w:t>safety</w:t>
      </w:r>
    </w:p>
    <w:p w14:paraId="7D88718C" w14:textId="77777777" w:rsidR="00A61D95" w:rsidRPr="00A61D95" w:rsidRDefault="00A61D95" w:rsidP="00A61D95">
      <w:pPr>
        <w:rPr>
          <w:rFonts w:ascii="Arial" w:hAnsi="Arial" w:cs="Arial"/>
          <w:sz w:val="22"/>
        </w:rPr>
      </w:pPr>
      <w:r w:rsidRPr="00A61D95">
        <w:rPr>
          <w:rFonts w:ascii="Arial" w:hAnsi="Arial" w:cs="Arial"/>
          <w:sz w:val="22"/>
        </w:rPr>
        <w:t xml:space="preserve">We recognise the exciting opportunities technology offers to staff and children in our setting and have invested in </w:t>
      </w:r>
      <w:proofErr w:type="gramStart"/>
      <w:r w:rsidRPr="00A61D95">
        <w:rPr>
          <w:rFonts w:ascii="Arial" w:hAnsi="Arial" w:cs="Arial"/>
          <w:sz w:val="22"/>
        </w:rPr>
        <w:t>age appropriate</w:t>
      </w:r>
      <w:proofErr w:type="gramEnd"/>
      <w:r w:rsidRPr="00A61D95">
        <w:rPr>
          <w:rFonts w:ascii="Arial" w:hAnsi="Arial" w:cs="Arial"/>
          <w:sz w:val="22"/>
        </w:rPr>
        <w:t xml:space="preserve"> resources to support this belief. While recognising the benefits</w:t>
      </w:r>
      <w:r>
        <w:rPr>
          <w:rFonts w:ascii="Arial" w:hAnsi="Arial" w:cs="Arial"/>
          <w:sz w:val="22"/>
        </w:rPr>
        <w:t>,</w:t>
      </w:r>
      <w:r w:rsidRPr="00A61D95">
        <w:rPr>
          <w:rFonts w:ascii="Arial" w:hAnsi="Arial" w:cs="Arial"/>
          <w:sz w:val="22"/>
        </w:rPr>
        <w:t xml:space="preserve"> we are also mindful that practitioners have a duty of care to ensure that children are protected from potential harm both within and beyond the physical and virtual boundaries of our setting. </w:t>
      </w:r>
    </w:p>
    <w:p w14:paraId="7D88718D" w14:textId="77777777" w:rsidR="00A61D95" w:rsidRPr="00A61D95" w:rsidRDefault="00A61D95" w:rsidP="00A61D95">
      <w:pPr>
        <w:rPr>
          <w:rFonts w:ascii="Arial" w:hAnsi="Arial" w:cs="Arial"/>
          <w:sz w:val="22"/>
        </w:rPr>
      </w:pPr>
    </w:p>
    <w:p w14:paraId="7D88718E" w14:textId="77777777" w:rsidR="00A61D95" w:rsidRPr="00A61D95" w:rsidRDefault="00A61D95" w:rsidP="00A61D95">
      <w:pPr>
        <w:rPr>
          <w:rFonts w:ascii="Arial" w:hAnsi="Arial" w:cs="Arial"/>
          <w:sz w:val="22"/>
        </w:rPr>
      </w:pPr>
      <w:r w:rsidRPr="00A61D95">
        <w:rPr>
          <w:rFonts w:ascii="Arial" w:hAnsi="Arial" w:cs="Arial"/>
          <w:sz w:val="22"/>
        </w:rPr>
        <w:t>To reflect our belief that</w:t>
      </w:r>
      <w:r>
        <w:rPr>
          <w:rFonts w:ascii="Arial" w:hAnsi="Arial" w:cs="Arial"/>
          <w:sz w:val="22"/>
        </w:rPr>
        <w:t>,</w:t>
      </w:r>
      <w:r w:rsidRPr="00A61D95">
        <w:rPr>
          <w:rFonts w:ascii="Arial" w:hAnsi="Arial" w:cs="Arial"/>
          <w:sz w:val="22"/>
        </w:rPr>
        <w:t xml:space="preserve"> when used appropriately and safely, technology can support learning, we encourage adults and children to use a range of technological resources for a wide range of purposes. At the same time, we do all we can to ensure that technology is used appropriately and that children are safeguarded against all risks. While it is not possible to </w:t>
      </w:r>
      <w:proofErr w:type="gramStart"/>
      <w:r w:rsidRPr="00A61D95">
        <w:rPr>
          <w:rFonts w:ascii="Arial" w:hAnsi="Arial" w:cs="Arial"/>
          <w:sz w:val="22"/>
        </w:rPr>
        <w:t>completely eliminate</w:t>
      </w:r>
      <w:proofErr w:type="gramEnd"/>
      <w:r w:rsidRPr="00A61D95">
        <w:rPr>
          <w:rFonts w:ascii="Arial" w:hAnsi="Arial" w:cs="Arial"/>
          <w:sz w:val="22"/>
        </w:rPr>
        <w:t xml:space="preserve"> risk, any e-safety concerns that do arise will be dealt with quickly to ensure that children and staff adhere to safe practices and continue to be protected. We will communicate our safe practice in the use of technologies with </w:t>
      </w:r>
      <w:proofErr w:type="gramStart"/>
      <w:r w:rsidRPr="00A61D95">
        <w:rPr>
          <w:rFonts w:ascii="Arial" w:hAnsi="Arial" w:cs="Arial"/>
          <w:sz w:val="22"/>
        </w:rPr>
        <w:t>families, and</w:t>
      </w:r>
      <w:proofErr w:type="gramEnd"/>
      <w:r w:rsidRPr="00A61D95">
        <w:rPr>
          <w:rFonts w:ascii="Arial" w:hAnsi="Arial" w:cs="Arial"/>
          <w:sz w:val="22"/>
        </w:rPr>
        <w:t xml:space="preserve"> manage any concerns.</w:t>
      </w:r>
    </w:p>
    <w:p w14:paraId="7D88718F" w14:textId="77777777" w:rsidR="00A61D95" w:rsidRDefault="00A61D95" w:rsidP="00F56F13">
      <w:pPr>
        <w:spacing w:line="360" w:lineRule="auto"/>
        <w:rPr>
          <w:rFonts w:ascii="Arial" w:hAnsi="Arial" w:cs="Arial"/>
          <w:b/>
          <w:sz w:val="22"/>
          <w:szCs w:val="22"/>
        </w:rPr>
      </w:pPr>
    </w:p>
    <w:p w14:paraId="7D887190" w14:textId="77777777" w:rsidR="00DC22EA" w:rsidRPr="00DC22EA" w:rsidRDefault="00DC22EA" w:rsidP="00DC22EA">
      <w:pPr>
        <w:spacing w:after="120"/>
        <w:jc w:val="both"/>
        <w:rPr>
          <w:rFonts w:ascii="Arial" w:hAnsi="Arial" w:cs="Arial"/>
          <w:sz w:val="22"/>
          <w:szCs w:val="22"/>
        </w:rPr>
      </w:pPr>
      <w:r w:rsidRPr="00DC22EA">
        <w:rPr>
          <w:rFonts w:ascii="Arial" w:hAnsi="Arial" w:cs="Arial"/>
          <w:sz w:val="22"/>
          <w:szCs w:val="22"/>
        </w:rPr>
        <w:t xml:space="preserve">This policy applies to everyone- staff, children, parents/carers, visitors and contractors accessing the internet or using technological devices on the premises. The policy is also applicable where staff or individuals have been provided with setting issued devices for use off-site. </w:t>
      </w:r>
      <w:r w:rsidRPr="00DC22EA">
        <w:rPr>
          <w:rFonts w:ascii="Arial" w:hAnsi="Arial" w:cs="Arial"/>
          <w:b/>
          <w:sz w:val="22"/>
          <w:szCs w:val="22"/>
        </w:rPr>
        <w:t>We aim to</w:t>
      </w:r>
      <w:r w:rsidRPr="00DC22EA">
        <w:rPr>
          <w:rFonts w:ascii="Arial" w:hAnsi="Arial" w:cs="Arial"/>
          <w:sz w:val="22"/>
          <w:szCs w:val="22"/>
        </w:rPr>
        <w:t>:</w:t>
      </w:r>
    </w:p>
    <w:p w14:paraId="7D887191" w14:textId="77777777" w:rsidR="00DC22EA" w:rsidRPr="00DC22EA" w:rsidRDefault="00DC22EA" w:rsidP="00DC22EA">
      <w:pPr>
        <w:pStyle w:val="ListParagraph"/>
        <w:numPr>
          <w:ilvl w:val="0"/>
          <w:numId w:val="3"/>
        </w:numPr>
        <w:spacing w:after="120"/>
        <w:jc w:val="both"/>
        <w:rPr>
          <w:rFonts w:ascii="Arial" w:hAnsi="Arial" w:cs="Arial"/>
          <w:sz w:val="22"/>
          <w:szCs w:val="22"/>
        </w:rPr>
      </w:pPr>
      <w:r w:rsidRPr="00DC22EA">
        <w:rPr>
          <w:rFonts w:ascii="Arial" w:hAnsi="Arial" w:cs="Arial"/>
          <w:sz w:val="22"/>
          <w:szCs w:val="22"/>
        </w:rPr>
        <w:t xml:space="preserve">Raise awareness amongst staff and parents/carers of the potential risks associated with online technologies, whilst also highlighting the many learning and social benefits </w:t>
      </w:r>
    </w:p>
    <w:p w14:paraId="7D887192" w14:textId="77777777" w:rsidR="00DC22EA" w:rsidRPr="00DC22EA" w:rsidRDefault="00DC22EA" w:rsidP="00DC22EA">
      <w:pPr>
        <w:pStyle w:val="ListParagraph"/>
        <w:numPr>
          <w:ilvl w:val="0"/>
          <w:numId w:val="3"/>
        </w:numPr>
        <w:jc w:val="both"/>
        <w:rPr>
          <w:rFonts w:ascii="Arial" w:hAnsi="Arial" w:cs="Arial"/>
          <w:sz w:val="22"/>
          <w:szCs w:val="22"/>
        </w:rPr>
      </w:pPr>
      <w:r w:rsidRPr="00DC22EA">
        <w:rPr>
          <w:rFonts w:ascii="Arial" w:hAnsi="Arial" w:cs="Arial"/>
          <w:sz w:val="22"/>
          <w:szCs w:val="22"/>
        </w:rPr>
        <w:t>Maintain a safe and secure online environment for all children in our care.</w:t>
      </w:r>
    </w:p>
    <w:p w14:paraId="7D887193" w14:textId="77777777" w:rsidR="00DC22EA" w:rsidRPr="00DC22EA" w:rsidRDefault="00DC22EA" w:rsidP="00DC22EA">
      <w:pPr>
        <w:pStyle w:val="ListParagraph"/>
        <w:numPr>
          <w:ilvl w:val="0"/>
          <w:numId w:val="3"/>
        </w:numPr>
        <w:jc w:val="both"/>
        <w:rPr>
          <w:rFonts w:ascii="Arial" w:hAnsi="Arial" w:cs="Arial"/>
          <w:sz w:val="22"/>
          <w:szCs w:val="22"/>
        </w:rPr>
      </w:pPr>
      <w:r w:rsidRPr="00DC22EA">
        <w:rPr>
          <w:rFonts w:ascii="Arial" w:hAnsi="Arial" w:cs="Arial"/>
          <w:sz w:val="22"/>
          <w:szCs w:val="22"/>
        </w:rPr>
        <w:t xml:space="preserve">Provide safeguarding protocols and rules for acceptable use to guide all users in their use of technology and online experiences </w:t>
      </w:r>
    </w:p>
    <w:p w14:paraId="7D887194" w14:textId="77777777" w:rsidR="00DC22EA" w:rsidRPr="00DC22EA" w:rsidRDefault="00DC22EA" w:rsidP="00DC22EA">
      <w:pPr>
        <w:pStyle w:val="ListParagraph"/>
        <w:numPr>
          <w:ilvl w:val="0"/>
          <w:numId w:val="3"/>
        </w:numPr>
        <w:jc w:val="both"/>
        <w:rPr>
          <w:rFonts w:ascii="Arial" w:hAnsi="Arial" w:cs="Arial"/>
          <w:sz w:val="22"/>
          <w:szCs w:val="22"/>
        </w:rPr>
      </w:pPr>
      <w:r w:rsidRPr="00DC22EA">
        <w:rPr>
          <w:rFonts w:ascii="Arial" w:hAnsi="Arial" w:cs="Arial"/>
          <w:sz w:val="22"/>
          <w:szCs w:val="22"/>
        </w:rPr>
        <w:t>Ensure all adults are clear about sanctions for misuse of any technologies both within and beyond the early years setting.</w:t>
      </w:r>
    </w:p>
    <w:p w14:paraId="7D887195" w14:textId="77777777" w:rsidR="00DC22EA" w:rsidRPr="00D93B87" w:rsidRDefault="00DC22EA" w:rsidP="00F56F13">
      <w:pPr>
        <w:spacing w:line="360" w:lineRule="auto"/>
        <w:rPr>
          <w:rFonts w:ascii="Arial" w:hAnsi="Arial" w:cs="Arial"/>
          <w:b/>
          <w:sz w:val="22"/>
          <w:szCs w:val="22"/>
        </w:rPr>
      </w:pPr>
    </w:p>
    <w:p w14:paraId="7D887196" w14:textId="77777777" w:rsidR="00F56F13" w:rsidRPr="005C0F56" w:rsidRDefault="00A61D95" w:rsidP="00F56F13">
      <w:pPr>
        <w:spacing w:line="360" w:lineRule="auto"/>
        <w:outlineLvl w:val="0"/>
        <w:rPr>
          <w:rFonts w:ascii="Arial" w:hAnsi="Arial" w:cs="Arial"/>
          <w:b/>
          <w:sz w:val="22"/>
          <w:szCs w:val="22"/>
        </w:rPr>
      </w:pPr>
      <w:r>
        <w:rPr>
          <w:rFonts w:ascii="Arial" w:hAnsi="Arial" w:cs="Arial"/>
          <w:b/>
          <w:sz w:val="22"/>
          <w:szCs w:val="22"/>
        </w:rPr>
        <w:t>Har</w:t>
      </w:r>
      <w:r w:rsidR="009E13BF">
        <w:rPr>
          <w:rFonts w:ascii="Arial" w:hAnsi="Arial" w:cs="Arial"/>
          <w:b/>
          <w:sz w:val="22"/>
          <w:szCs w:val="22"/>
        </w:rPr>
        <w:t>d</w:t>
      </w:r>
      <w:r>
        <w:rPr>
          <w:rFonts w:ascii="Arial" w:hAnsi="Arial" w:cs="Arial"/>
          <w:b/>
          <w:sz w:val="22"/>
          <w:szCs w:val="22"/>
        </w:rPr>
        <w:t>ware and provision use</w:t>
      </w:r>
    </w:p>
    <w:p w14:paraId="7D887197" w14:textId="50C8FBEE" w:rsidR="00A61D95" w:rsidRPr="000450CD" w:rsidRDefault="00A61D95" w:rsidP="00A61D95">
      <w:pPr>
        <w:rPr>
          <w:rFonts w:ascii="Arial" w:hAnsi="Arial" w:cs="Arial"/>
          <w:color w:val="FF0000"/>
          <w:sz w:val="22"/>
        </w:rPr>
      </w:pPr>
      <w:r w:rsidRPr="00A61D95">
        <w:rPr>
          <w:rFonts w:ascii="Arial" w:hAnsi="Arial" w:cs="Arial"/>
          <w:sz w:val="22"/>
        </w:rPr>
        <w:t>Where staff</w:t>
      </w:r>
      <w:r w:rsidR="00DC22EA">
        <w:rPr>
          <w:rFonts w:ascii="Arial" w:hAnsi="Arial" w:cs="Arial"/>
          <w:sz w:val="22"/>
        </w:rPr>
        <w:t xml:space="preserve"> </w:t>
      </w:r>
      <w:r w:rsidRPr="00A61D95">
        <w:rPr>
          <w:rFonts w:ascii="Arial" w:hAnsi="Arial" w:cs="Arial"/>
          <w:sz w:val="22"/>
        </w:rPr>
        <w:t xml:space="preserve">have been </w:t>
      </w:r>
      <w:r>
        <w:rPr>
          <w:rFonts w:ascii="Arial" w:hAnsi="Arial" w:cs="Arial"/>
          <w:sz w:val="22"/>
        </w:rPr>
        <w:t>provided</w:t>
      </w:r>
      <w:r w:rsidRPr="00A61D95">
        <w:rPr>
          <w:rFonts w:ascii="Arial" w:hAnsi="Arial" w:cs="Arial"/>
          <w:sz w:val="22"/>
        </w:rPr>
        <w:t xml:space="preserve"> with </w:t>
      </w:r>
      <w:r>
        <w:rPr>
          <w:rFonts w:ascii="Arial" w:hAnsi="Arial" w:cs="Arial"/>
          <w:sz w:val="22"/>
        </w:rPr>
        <w:t xml:space="preserve">use of </w:t>
      </w:r>
      <w:r w:rsidRPr="00A61D95">
        <w:rPr>
          <w:rFonts w:ascii="Arial" w:hAnsi="Arial" w:cs="Arial"/>
          <w:sz w:val="22"/>
        </w:rPr>
        <w:t xml:space="preserve">a device (e.g. setting laptop or </w:t>
      </w:r>
      <w:r w:rsidR="00467317">
        <w:rPr>
          <w:rFonts w:ascii="Arial" w:hAnsi="Arial" w:cs="Arial"/>
          <w:sz w:val="22"/>
        </w:rPr>
        <w:t>tablet</w:t>
      </w:r>
      <w:r w:rsidRPr="00A61D95">
        <w:rPr>
          <w:rFonts w:ascii="Arial" w:hAnsi="Arial" w:cs="Arial"/>
          <w:sz w:val="22"/>
        </w:rPr>
        <w:t>) for work purposes, personal use whilst off site is not permitted unless authorised by the manager</w:t>
      </w:r>
      <w:r w:rsidR="00E6244B">
        <w:rPr>
          <w:rFonts w:ascii="Arial" w:hAnsi="Arial" w:cs="Arial"/>
          <w:sz w:val="22"/>
        </w:rPr>
        <w:t xml:space="preserve"> – these reasons can include research, report writing or completing observations. </w:t>
      </w:r>
      <w:r w:rsidRPr="00A61D95">
        <w:rPr>
          <w:rFonts w:ascii="Arial" w:hAnsi="Arial" w:cs="Arial"/>
          <w:sz w:val="22"/>
        </w:rPr>
        <w:t>The setting</w:t>
      </w:r>
      <w:r>
        <w:rPr>
          <w:rFonts w:ascii="Arial" w:hAnsi="Arial" w:cs="Arial"/>
          <w:sz w:val="22"/>
        </w:rPr>
        <w:t>’</w:t>
      </w:r>
      <w:r w:rsidRPr="00A61D95">
        <w:rPr>
          <w:rFonts w:ascii="Arial" w:hAnsi="Arial" w:cs="Arial"/>
          <w:sz w:val="22"/>
        </w:rPr>
        <w:t>s devices should be used by the authorised person only. Only technology owned by the setting will be used on the premises and on setting visit</w:t>
      </w:r>
      <w:r w:rsidR="00467317">
        <w:rPr>
          <w:rFonts w:ascii="Arial" w:hAnsi="Arial" w:cs="Arial"/>
          <w:sz w:val="22"/>
        </w:rPr>
        <w:t>s</w:t>
      </w:r>
      <w:r w:rsidRPr="00A61D95">
        <w:rPr>
          <w:rFonts w:ascii="Arial" w:hAnsi="Arial" w:cs="Arial"/>
          <w:sz w:val="22"/>
        </w:rPr>
        <w:t xml:space="preserve"> or outings. Staff </w:t>
      </w:r>
      <w:r>
        <w:rPr>
          <w:rFonts w:ascii="Arial" w:hAnsi="Arial" w:cs="Arial"/>
          <w:sz w:val="22"/>
        </w:rPr>
        <w:t xml:space="preserve">are not permitted to take </w:t>
      </w:r>
      <w:r w:rsidRPr="00A61D95">
        <w:rPr>
          <w:rFonts w:ascii="Arial" w:hAnsi="Arial" w:cs="Arial"/>
          <w:sz w:val="22"/>
        </w:rPr>
        <w:t xml:space="preserve">photographs or record with technology not owned by our setting. </w:t>
      </w:r>
      <w:r w:rsidR="00E6244B">
        <w:rPr>
          <w:rFonts w:ascii="Arial" w:hAnsi="Arial" w:cs="Arial"/>
          <w:sz w:val="22"/>
        </w:rPr>
        <w:t>The exception to this is the use of the manager’s phone which may take photos for specific purposes, such as the facebook page.</w:t>
      </w:r>
    </w:p>
    <w:p w14:paraId="7D887198" w14:textId="77777777" w:rsidR="00A61D95" w:rsidRPr="00A61D95" w:rsidRDefault="00A61D95" w:rsidP="00A61D95">
      <w:pPr>
        <w:rPr>
          <w:rFonts w:ascii="Arial" w:hAnsi="Arial" w:cs="Arial"/>
          <w:sz w:val="22"/>
        </w:rPr>
      </w:pPr>
    </w:p>
    <w:p w14:paraId="7D887199" w14:textId="77777777" w:rsidR="00A61D95" w:rsidRPr="00A61D95" w:rsidRDefault="00A61D95" w:rsidP="00A61D95">
      <w:pPr>
        <w:rPr>
          <w:rFonts w:ascii="Arial" w:hAnsi="Arial" w:cs="Arial"/>
          <w:sz w:val="22"/>
        </w:rPr>
      </w:pPr>
      <w:r w:rsidRPr="00A61D95">
        <w:rPr>
          <w:rFonts w:ascii="Arial" w:hAnsi="Arial" w:cs="Arial"/>
          <w:sz w:val="22"/>
        </w:rPr>
        <w:t>Setting</w:t>
      </w:r>
      <w:r w:rsidR="00467317">
        <w:rPr>
          <w:rFonts w:ascii="Arial" w:hAnsi="Arial" w:cs="Arial"/>
          <w:sz w:val="22"/>
        </w:rPr>
        <w:t>-</w:t>
      </w:r>
      <w:r w:rsidRPr="00A61D95">
        <w:rPr>
          <w:rFonts w:ascii="Arial" w:hAnsi="Arial" w:cs="Arial"/>
          <w:sz w:val="22"/>
        </w:rPr>
        <w:t>issued devices only should be used for work purposes and, if containing sensitive information or photographs of children, should not leave the premises unless encrypted</w:t>
      </w:r>
      <w:r>
        <w:rPr>
          <w:rFonts w:ascii="Arial" w:hAnsi="Arial" w:cs="Arial"/>
          <w:sz w:val="22"/>
        </w:rPr>
        <w:t>.</w:t>
      </w:r>
    </w:p>
    <w:p w14:paraId="7D88719A" w14:textId="77777777" w:rsidR="00A61D95" w:rsidRDefault="00A61D95" w:rsidP="00A61D95">
      <w:pPr>
        <w:rPr>
          <w:rFonts w:ascii="Arial" w:hAnsi="Arial" w:cs="Arial"/>
          <w:sz w:val="22"/>
        </w:rPr>
      </w:pPr>
    </w:p>
    <w:p w14:paraId="7D88719B" w14:textId="77777777" w:rsidR="00F45F19" w:rsidRDefault="00A61D95" w:rsidP="00A61D95">
      <w:pPr>
        <w:rPr>
          <w:rFonts w:ascii="Arial" w:hAnsi="Arial" w:cs="Arial"/>
          <w:sz w:val="22"/>
        </w:rPr>
      </w:pPr>
      <w:r>
        <w:rPr>
          <w:rFonts w:ascii="Arial" w:hAnsi="Arial" w:cs="Arial"/>
          <w:sz w:val="22"/>
        </w:rPr>
        <w:t xml:space="preserve">Children do not have access to the internet whilst at our setting.  </w:t>
      </w:r>
      <w:r w:rsidRPr="00A61D95">
        <w:rPr>
          <w:rFonts w:ascii="Arial" w:hAnsi="Arial" w:cs="Arial"/>
          <w:sz w:val="22"/>
        </w:rPr>
        <w:t>Online searching and installing/downloading of new programs and applications is restricted to authorised staff members only. Children should not be able to search or install anything on a setting device.</w:t>
      </w:r>
    </w:p>
    <w:p w14:paraId="7D88719C" w14:textId="77777777" w:rsidR="00A61D95" w:rsidRDefault="00A61D95" w:rsidP="00A61D95">
      <w:pPr>
        <w:rPr>
          <w:rFonts w:ascii="Arial" w:hAnsi="Arial" w:cs="Arial"/>
          <w:sz w:val="22"/>
        </w:rPr>
      </w:pPr>
    </w:p>
    <w:p w14:paraId="7D88719D" w14:textId="77777777" w:rsidR="00DC22EA" w:rsidRPr="00DC22EA" w:rsidRDefault="00DC22EA" w:rsidP="00DC22EA">
      <w:pPr>
        <w:rPr>
          <w:rFonts w:ascii="Arial" w:hAnsi="Arial" w:cs="Arial"/>
          <w:sz w:val="22"/>
        </w:rPr>
      </w:pPr>
      <w:r w:rsidRPr="00DC22EA">
        <w:rPr>
          <w:rFonts w:ascii="Arial" w:hAnsi="Arial" w:cs="Arial"/>
          <w:sz w:val="22"/>
        </w:rPr>
        <w:t xml:space="preserve">Setting issued devices should not leave the premises unless encrypted and this must be acknowledged in the policy. In the case of an outing, all data must be transferred/deleted from the setting’s </w:t>
      </w:r>
      <w:r>
        <w:rPr>
          <w:rFonts w:ascii="Arial" w:hAnsi="Arial" w:cs="Arial"/>
          <w:sz w:val="22"/>
        </w:rPr>
        <w:t xml:space="preserve">technological </w:t>
      </w:r>
      <w:r w:rsidRPr="00DC22EA">
        <w:rPr>
          <w:rFonts w:ascii="Arial" w:hAnsi="Arial" w:cs="Arial"/>
          <w:sz w:val="22"/>
        </w:rPr>
        <w:t>device before leaving the setting.</w:t>
      </w:r>
    </w:p>
    <w:p w14:paraId="7D88719E" w14:textId="77777777" w:rsidR="00A61D95" w:rsidRDefault="00A61D95" w:rsidP="00A61D95">
      <w:pPr>
        <w:rPr>
          <w:rFonts w:ascii="Arial" w:hAnsi="Arial" w:cs="Arial"/>
          <w:sz w:val="22"/>
        </w:rPr>
      </w:pPr>
    </w:p>
    <w:p w14:paraId="7D88719F" w14:textId="77777777" w:rsidR="00DC22EA" w:rsidRDefault="00DC22EA" w:rsidP="00A61D95">
      <w:pPr>
        <w:rPr>
          <w:rFonts w:ascii="Arial" w:hAnsi="Arial" w:cs="Arial"/>
          <w:b/>
          <w:sz w:val="22"/>
        </w:rPr>
      </w:pPr>
    </w:p>
    <w:p w14:paraId="7D8871A0" w14:textId="77777777" w:rsidR="00DC22EA" w:rsidRDefault="00DC22EA" w:rsidP="00A61D95">
      <w:pPr>
        <w:rPr>
          <w:rFonts w:ascii="Arial" w:hAnsi="Arial" w:cs="Arial"/>
          <w:b/>
          <w:sz w:val="22"/>
        </w:rPr>
      </w:pPr>
    </w:p>
    <w:p w14:paraId="7D8871A1" w14:textId="77777777" w:rsidR="00DC22EA" w:rsidRDefault="00A61D95" w:rsidP="00A61D95">
      <w:pPr>
        <w:rPr>
          <w:rFonts w:ascii="Arial" w:hAnsi="Arial" w:cs="Arial"/>
          <w:b/>
          <w:sz w:val="22"/>
        </w:rPr>
      </w:pPr>
      <w:r w:rsidRPr="00A61D95">
        <w:rPr>
          <w:rFonts w:ascii="Arial" w:hAnsi="Arial" w:cs="Arial"/>
          <w:b/>
          <w:sz w:val="22"/>
        </w:rPr>
        <w:t>Data storage and management</w:t>
      </w:r>
    </w:p>
    <w:p w14:paraId="7D8871A2" w14:textId="77777777" w:rsidR="00A61D95" w:rsidRDefault="00A61D95" w:rsidP="00A61D95">
      <w:pPr>
        <w:rPr>
          <w:rFonts w:ascii="Arial" w:hAnsi="Arial" w:cs="Arial"/>
          <w:b/>
          <w:sz w:val="22"/>
        </w:rPr>
      </w:pPr>
    </w:p>
    <w:p w14:paraId="7D8871A3" w14:textId="6588F7C2" w:rsidR="00A61D95" w:rsidRPr="00A61D95" w:rsidRDefault="00A61D95" w:rsidP="00A61D95">
      <w:pPr>
        <w:rPr>
          <w:rFonts w:ascii="Arial" w:hAnsi="Arial" w:cs="Arial"/>
          <w:sz w:val="22"/>
        </w:rPr>
      </w:pPr>
      <w:r w:rsidRPr="00A61D95">
        <w:rPr>
          <w:rFonts w:ascii="Arial" w:hAnsi="Arial" w:cs="Arial"/>
          <w:sz w:val="22"/>
        </w:rPr>
        <w:t xml:space="preserve">No electronic documents </w:t>
      </w:r>
      <w:r w:rsidR="00775ABF">
        <w:rPr>
          <w:rFonts w:ascii="Arial" w:hAnsi="Arial" w:cs="Arial"/>
          <w:sz w:val="22"/>
        </w:rPr>
        <w:t xml:space="preserve">or technological devices </w:t>
      </w:r>
      <w:r w:rsidRPr="00A61D95">
        <w:rPr>
          <w:rFonts w:ascii="Arial" w:hAnsi="Arial" w:cs="Arial"/>
          <w:sz w:val="22"/>
        </w:rPr>
        <w:t>that include children’s names or digital images will be transpor</w:t>
      </w:r>
      <w:r w:rsidR="00467317">
        <w:rPr>
          <w:rFonts w:ascii="Arial" w:hAnsi="Arial" w:cs="Arial"/>
          <w:sz w:val="22"/>
        </w:rPr>
        <w:t xml:space="preserve">ted out of the setting </w:t>
      </w:r>
      <w:r w:rsidR="00775ABF">
        <w:rPr>
          <w:rFonts w:ascii="Arial" w:hAnsi="Arial" w:cs="Arial"/>
          <w:sz w:val="22"/>
        </w:rPr>
        <w:t xml:space="preserve">unless they are </w:t>
      </w:r>
      <w:r w:rsidR="00BE1547">
        <w:rPr>
          <w:rFonts w:ascii="Arial" w:hAnsi="Arial" w:cs="Arial"/>
          <w:sz w:val="22"/>
        </w:rPr>
        <w:t>encrypted</w:t>
      </w:r>
      <w:r w:rsidRPr="00A61D95">
        <w:rPr>
          <w:rFonts w:ascii="Arial" w:hAnsi="Arial" w:cs="Arial"/>
          <w:sz w:val="22"/>
        </w:rPr>
        <w:t>.</w:t>
      </w:r>
      <w:r w:rsidR="00775ABF">
        <w:rPr>
          <w:rFonts w:ascii="Arial" w:hAnsi="Arial" w:cs="Arial"/>
          <w:sz w:val="22"/>
        </w:rPr>
        <w:t xml:space="preserve">  </w:t>
      </w:r>
    </w:p>
    <w:p w14:paraId="7D8871A4" w14:textId="77777777" w:rsidR="00886878" w:rsidRDefault="00886878" w:rsidP="00A61D95">
      <w:pPr>
        <w:rPr>
          <w:rFonts w:ascii="Arial" w:hAnsi="Arial" w:cs="Arial"/>
          <w:sz w:val="22"/>
        </w:rPr>
      </w:pPr>
    </w:p>
    <w:p w14:paraId="7D8871A5" w14:textId="77777777" w:rsidR="00886878" w:rsidRPr="00886878" w:rsidRDefault="00886878" w:rsidP="00A61D95">
      <w:pPr>
        <w:rPr>
          <w:rFonts w:ascii="Arial" w:hAnsi="Arial" w:cs="Arial"/>
          <w:b/>
          <w:sz w:val="22"/>
        </w:rPr>
      </w:pPr>
      <w:r w:rsidRPr="00886878">
        <w:rPr>
          <w:rFonts w:ascii="Arial" w:hAnsi="Arial" w:cs="Arial"/>
          <w:b/>
          <w:sz w:val="22"/>
        </w:rPr>
        <w:t>E-mail</w:t>
      </w:r>
    </w:p>
    <w:p w14:paraId="7D8871A6" w14:textId="77777777" w:rsidR="00886878" w:rsidRDefault="00886878" w:rsidP="00A61D95">
      <w:pPr>
        <w:rPr>
          <w:rFonts w:ascii="Arial" w:hAnsi="Arial" w:cs="Arial"/>
          <w:sz w:val="22"/>
        </w:rPr>
      </w:pPr>
    </w:p>
    <w:p w14:paraId="7D8871A7" w14:textId="77777777" w:rsidR="00886878" w:rsidRDefault="00886878" w:rsidP="00886878">
      <w:pPr>
        <w:rPr>
          <w:rFonts w:ascii="Arial" w:hAnsi="Arial" w:cs="Arial"/>
          <w:sz w:val="22"/>
        </w:rPr>
      </w:pPr>
      <w:r w:rsidRPr="00886878">
        <w:rPr>
          <w:rFonts w:ascii="Arial" w:hAnsi="Arial" w:cs="Arial"/>
          <w:sz w:val="22"/>
        </w:rPr>
        <w:t>The setting has access to a professional em</w:t>
      </w:r>
      <w:r w:rsidR="00467317">
        <w:rPr>
          <w:rFonts w:ascii="Arial" w:hAnsi="Arial" w:cs="Arial"/>
          <w:sz w:val="22"/>
        </w:rPr>
        <w:t>ail account to use for all work-</w:t>
      </w:r>
      <w:r w:rsidRPr="00886878">
        <w:rPr>
          <w:rFonts w:ascii="Arial" w:hAnsi="Arial" w:cs="Arial"/>
          <w:sz w:val="22"/>
        </w:rPr>
        <w:t xml:space="preserve">related business, including communication with parents/carers. This allows for email content to be monitored and protects staff from the risk of allegations, malicious emails or inappropriate contact with children and their families. </w:t>
      </w:r>
    </w:p>
    <w:p w14:paraId="7D8871A8" w14:textId="77777777" w:rsidR="00886878" w:rsidRDefault="00886878" w:rsidP="00886878">
      <w:pPr>
        <w:rPr>
          <w:rFonts w:ascii="Arial" w:hAnsi="Arial" w:cs="Arial"/>
          <w:sz w:val="22"/>
        </w:rPr>
      </w:pPr>
    </w:p>
    <w:p w14:paraId="7D8871A9" w14:textId="1BFCBDFA" w:rsidR="00886878" w:rsidRDefault="00886878" w:rsidP="00886878">
      <w:pPr>
        <w:rPr>
          <w:rFonts w:ascii="Arial" w:hAnsi="Arial" w:cs="Arial"/>
          <w:sz w:val="22"/>
        </w:rPr>
      </w:pPr>
      <w:r>
        <w:rPr>
          <w:rFonts w:ascii="Arial" w:hAnsi="Arial" w:cs="Arial"/>
          <w:sz w:val="22"/>
        </w:rPr>
        <w:t xml:space="preserve">The address for this e-mail account </w:t>
      </w:r>
      <w:proofErr w:type="gramStart"/>
      <w:r>
        <w:rPr>
          <w:rFonts w:ascii="Arial" w:hAnsi="Arial" w:cs="Arial"/>
          <w:sz w:val="22"/>
        </w:rPr>
        <w:t>are</w:t>
      </w:r>
      <w:proofErr w:type="gramEnd"/>
      <w:r>
        <w:rPr>
          <w:rFonts w:ascii="Arial" w:hAnsi="Arial" w:cs="Arial"/>
          <w:sz w:val="22"/>
        </w:rPr>
        <w:t>:</w:t>
      </w:r>
    </w:p>
    <w:p w14:paraId="7D8871AB" w14:textId="0B9ECA89" w:rsidR="00886878" w:rsidRDefault="00BE1547" w:rsidP="00886878">
      <w:pPr>
        <w:jc w:val="center"/>
        <w:rPr>
          <w:rFonts w:ascii="Arial" w:hAnsi="Arial" w:cs="Arial"/>
          <w:color w:val="FF0000"/>
          <w:sz w:val="22"/>
        </w:rPr>
      </w:pPr>
      <w:hyperlink r:id="rId8" w:history="1">
        <w:r w:rsidRPr="00821055">
          <w:rPr>
            <w:rStyle w:val="Hyperlink"/>
            <w:rFonts w:ascii="Arial" w:hAnsi="Arial" w:cs="Arial"/>
            <w:sz w:val="22"/>
          </w:rPr>
          <w:t>caldecotepreschool@outlook.com</w:t>
        </w:r>
      </w:hyperlink>
    </w:p>
    <w:p w14:paraId="7D8871AC" w14:textId="41120E8E" w:rsidR="00775ABF" w:rsidRDefault="00775ABF" w:rsidP="00886878">
      <w:pPr>
        <w:jc w:val="center"/>
        <w:rPr>
          <w:rFonts w:ascii="Arial" w:hAnsi="Arial" w:cs="Arial"/>
          <w:color w:val="FF0000"/>
          <w:sz w:val="22"/>
        </w:rPr>
      </w:pPr>
    </w:p>
    <w:p w14:paraId="052A5DE5" w14:textId="77777777" w:rsidR="00E6244B" w:rsidRPr="00886878" w:rsidRDefault="00E6244B" w:rsidP="00886878">
      <w:pPr>
        <w:jc w:val="center"/>
        <w:rPr>
          <w:rFonts w:ascii="Arial" w:hAnsi="Arial" w:cs="Arial"/>
          <w:i/>
          <w:sz w:val="22"/>
        </w:rPr>
      </w:pPr>
    </w:p>
    <w:p w14:paraId="7D8871AD" w14:textId="77777777" w:rsidR="00886878" w:rsidRPr="00886878" w:rsidRDefault="00886878" w:rsidP="00886878">
      <w:pPr>
        <w:rPr>
          <w:rFonts w:ascii="Arial" w:hAnsi="Arial" w:cs="Arial"/>
          <w:sz w:val="22"/>
        </w:rPr>
      </w:pPr>
      <w:r w:rsidRPr="00886878">
        <w:rPr>
          <w:rFonts w:ascii="Arial" w:hAnsi="Arial" w:cs="Arial"/>
          <w:sz w:val="22"/>
        </w:rPr>
        <w:t xml:space="preserve">Staff must not engage in any personal </w:t>
      </w:r>
      <w:r>
        <w:rPr>
          <w:rFonts w:ascii="Arial" w:hAnsi="Arial" w:cs="Arial"/>
          <w:sz w:val="22"/>
        </w:rPr>
        <w:t xml:space="preserve">e-mail </w:t>
      </w:r>
      <w:r w:rsidRPr="00886878">
        <w:rPr>
          <w:rFonts w:ascii="Arial" w:hAnsi="Arial" w:cs="Arial"/>
          <w:sz w:val="22"/>
        </w:rPr>
        <w:t xml:space="preserve">communications with children </w:t>
      </w:r>
      <w:r w:rsidR="00467317">
        <w:rPr>
          <w:rFonts w:ascii="Arial" w:hAnsi="Arial" w:cs="Arial"/>
          <w:sz w:val="22"/>
        </w:rPr>
        <w:t xml:space="preserve">or parents of children </w:t>
      </w:r>
      <w:r>
        <w:rPr>
          <w:rFonts w:ascii="Arial" w:hAnsi="Arial" w:cs="Arial"/>
          <w:sz w:val="22"/>
        </w:rPr>
        <w:t xml:space="preserve">for </w:t>
      </w:r>
      <w:r w:rsidRPr="00886878">
        <w:rPr>
          <w:rFonts w:ascii="Arial" w:hAnsi="Arial" w:cs="Arial"/>
          <w:sz w:val="22"/>
        </w:rPr>
        <w:t>who</w:t>
      </w:r>
      <w:r>
        <w:rPr>
          <w:rFonts w:ascii="Arial" w:hAnsi="Arial" w:cs="Arial"/>
          <w:sz w:val="22"/>
        </w:rPr>
        <w:t>m</w:t>
      </w:r>
      <w:r w:rsidRPr="00886878">
        <w:rPr>
          <w:rFonts w:ascii="Arial" w:hAnsi="Arial" w:cs="Arial"/>
          <w:sz w:val="22"/>
        </w:rPr>
        <w:t xml:space="preserve"> they have a professional responsibility. This also prohibits contact with children who previously attended the setting. </w:t>
      </w:r>
    </w:p>
    <w:p w14:paraId="7D8871AE" w14:textId="77777777" w:rsidR="00886878" w:rsidRPr="00886878" w:rsidRDefault="00886878" w:rsidP="00886878">
      <w:pPr>
        <w:rPr>
          <w:rFonts w:ascii="Arial" w:hAnsi="Arial" w:cs="Arial"/>
          <w:sz w:val="22"/>
        </w:rPr>
      </w:pPr>
    </w:p>
    <w:p w14:paraId="7D8871AF" w14:textId="77777777" w:rsidR="00886878" w:rsidRPr="00886878" w:rsidRDefault="00886878" w:rsidP="00886878">
      <w:pPr>
        <w:rPr>
          <w:rFonts w:ascii="Arial" w:hAnsi="Arial" w:cs="Arial"/>
          <w:sz w:val="22"/>
        </w:rPr>
      </w:pPr>
      <w:r w:rsidRPr="00886878">
        <w:rPr>
          <w:rFonts w:ascii="Arial" w:hAnsi="Arial" w:cs="Arial"/>
          <w:sz w:val="22"/>
        </w:rPr>
        <w:t xml:space="preserve">Staff should not participate in </w:t>
      </w:r>
      <w:r w:rsidR="00467317">
        <w:rPr>
          <w:rFonts w:ascii="Arial" w:hAnsi="Arial" w:cs="Arial"/>
          <w:sz w:val="22"/>
        </w:rPr>
        <w:t xml:space="preserve">sending </w:t>
      </w:r>
      <w:r w:rsidRPr="00886878">
        <w:rPr>
          <w:rFonts w:ascii="Arial" w:hAnsi="Arial" w:cs="Arial"/>
          <w:sz w:val="22"/>
        </w:rPr>
        <w:t>any material that is illegal, obscene and defamatory or that is intended to annoy or intimidate another person or persons.</w:t>
      </w:r>
    </w:p>
    <w:p w14:paraId="7D8871B0" w14:textId="77777777" w:rsidR="00886878" w:rsidRPr="00886878" w:rsidRDefault="00886878" w:rsidP="00886878">
      <w:pPr>
        <w:rPr>
          <w:rFonts w:ascii="Arial" w:hAnsi="Arial" w:cs="Arial"/>
          <w:sz w:val="22"/>
        </w:rPr>
      </w:pPr>
    </w:p>
    <w:p w14:paraId="7D8871B1" w14:textId="77777777" w:rsidR="00886878" w:rsidRPr="00A61D95" w:rsidRDefault="00886878" w:rsidP="00886878">
      <w:pPr>
        <w:rPr>
          <w:rFonts w:ascii="Arial" w:hAnsi="Arial" w:cs="Arial"/>
          <w:sz w:val="22"/>
        </w:rPr>
      </w:pPr>
      <w:r w:rsidRPr="00886878">
        <w:rPr>
          <w:rFonts w:ascii="Arial" w:hAnsi="Arial" w:cs="Arial"/>
          <w:sz w:val="22"/>
        </w:rPr>
        <w:t xml:space="preserve">All emails should stay professional in tone and </w:t>
      </w:r>
      <w:r w:rsidR="00467317">
        <w:rPr>
          <w:rFonts w:ascii="Arial" w:hAnsi="Arial" w:cs="Arial"/>
          <w:sz w:val="22"/>
        </w:rPr>
        <w:t xml:space="preserve">be </w:t>
      </w:r>
      <w:r w:rsidRPr="00886878">
        <w:rPr>
          <w:rFonts w:ascii="Arial" w:hAnsi="Arial" w:cs="Arial"/>
          <w:sz w:val="22"/>
        </w:rPr>
        <w:t>checked carefully before sending, just as an official letter would be. Care should be taken when forwarding e</w:t>
      </w:r>
      <w:r>
        <w:rPr>
          <w:rFonts w:ascii="Arial" w:hAnsi="Arial" w:cs="Arial"/>
          <w:sz w:val="22"/>
        </w:rPr>
        <w:t>-</w:t>
      </w:r>
      <w:r w:rsidRPr="00886878">
        <w:rPr>
          <w:rFonts w:ascii="Arial" w:hAnsi="Arial" w:cs="Arial"/>
          <w:sz w:val="22"/>
        </w:rPr>
        <w:t>mails from others</w:t>
      </w:r>
      <w:r>
        <w:rPr>
          <w:rFonts w:ascii="Arial" w:hAnsi="Arial" w:cs="Arial"/>
          <w:sz w:val="22"/>
        </w:rPr>
        <w:t>.</w:t>
      </w:r>
    </w:p>
    <w:p w14:paraId="7D8871B2" w14:textId="77777777" w:rsidR="00A61D95" w:rsidRDefault="00A61D95" w:rsidP="00A61D95">
      <w:pPr>
        <w:rPr>
          <w:rFonts w:ascii="Arial" w:hAnsi="Arial" w:cs="Arial"/>
          <w:sz w:val="22"/>
        </w:rPr>
      </w:pPr>
    </w:p>
    <w:p w14:paraId="7D8871B3" w14:textId="77777777" w:rsidR="00886878" w:rsidRDefault="00886878" w:rsidP="00A61D95">
      <w:pPr>
        <w:rPr>
          <w:rFonts w:ascii="Arial" w:hAnsi="Arial" w:cs="Arial"/>
          <w:b/>
          <w:sz w:val="22"/>
        </w:rPr>
      </w:pPr>
      <w:r w:rsidRPr="00886878">
        <w:rPr>
          <w:rFonts w:ascii="Arial" w:hAnsi="Arial" w:cs="Arial"/>
          <w:b/>
          <w:sz w:val="22"/>
        </w:rPr>
        <w:t>Social Networking</w:t>
      </w:r>
    </w:p>
    <w:p w14:paraId="7D8871B4" w14:textId="77777777" w:rsidR="00886878" w:rsidRDefault="00886878" w:rsidP="00886878">
      <w:pPr>
        <w:pStyle w:val="BodyText"/>
        <w:jc w:val="left"/>
        <w:rPr>
          <w:color w:val="auto"/>
        </w:rPr>
      </w:pPr>
    </w:p>
    <w:p w14:paraId="7D8871B5" w14:textId="77777777" w:rsidR="00886878" w:rsidRPr="00886878" w:rsidRDefault="00886878" w:rsidP="00886878">
      <w:pPr>
        <w:rPr>
          <w:rFonts w:ascii="Arial" w:hAnsi="Arial" w:cs="Arial"/>
          <w:sz w:val="22"/>
        </w:rPr>
      </w:pPr>
      <w:r w:rsidRPr="00886878">
        <w:rPr>
          <w:rFonts w:ascii="Arial" w:hAnsi="Arial" w:cs="Arial"/>
          <w:sz w:val="22"/>
        </w:rPr>
        <w:t>Employees must not access personal blogs/social networking sites on work premises or use the setting’s internet systems or email address for their own use.</w:t>
      </w:r>
    </w:p>
    <w:p w14:paraId="7D8871B6" w14:textId="77777777" w:rsidR="00886878" w:rsidRPr="00886878" w:rsidRDefault="00886878" w:rsidP="00886878">
      <w:pPr>
        <w:rPr>
          <w:rFonts w:ascii="Arial" w:hAnsi="Arial" w:cs="Arial"/>
          <w:sz w:val="22"/>
        </w:rPr>
      </w:pPr>
    </w:p>
    <w:p w14:paraId="7D8871B7" w14:textId="7AD3DCD5" w:rsidR="00886878" w:rsidRPr="00886878" w:rsidRDefault="00886878" w:rsidP="00886878">
      <w:pPr>
        <w:rPr>
          <w:rFonts w:ascii="Arial" w:hAnsi="Arial" w:cs="Arial"/>
          <w:sz w:val="22"/>
        </w:rPr>
      </w:pPr>
      <w:r>
        <w:rPr>
          <w:rFonts w:ascii="Arial" w:hAnsi="Arial" w:cs="Arial"/>
          <w:sz w:val="22"/>
        </w:rPr>
        <w:t>Caldecote P</w:t>
      </w:r>
      <w:r w:rsidR="00BC199A">
        <w:rPr>
          <w:rFonts w:ascii="Arial" w:hAnsi="Arial" w:cs="Arial"/>
          <w:sz w:val="22"/>
        </w:rPr>
        <w:t>reschool</w:t>
      </w:r>
      <w:r>
        <w:rPr>
          <w:rFonts w:ascii="Arial" w:hAnsi="Arial" w:cs="Arial"/>
          <w:sz w:val="22"/>
        </w:rPr>
        <w:t xml:space="preserve"> does</w:t>
      </w:r>
      <w:r w:rsidRPr="00886878">
        <w:rPr>
          <w:rFonts w:ascii="Arial" w:hAnsi="Arial" w:cs="Arial"/>
          <w:sz w:val="22"/>
        </w:rPr>
        <w:t xml:space="preserve"> </w:t>
      </w:r>
      <w:r w:rsidR="00467317">
        <w:rPr>
          <w:rFonts w:ascii="Arial" w:hAnsi="Arial" w:cs="Arial"/>
          <w:sz w:val="22"/>
        </w:rPr>
        <w:t xml:space="preserve">not </w:t>
      </w:r>
      <w:r w:rsidRPr="00886878">
        <w:rPr>
          <w:rFonts w:ascii="Arial" w:hAnsi="Arial" w:cs="Arial"/>
          <w:sz w:val="22"/>
        </w:rPr>
        <w:t xml:space="preserve">condone employees writing about their work on social networking sites or web pages. If employees choose to do so, they are expected to follow the rules below. </w:t>
      </w:r>
    </w:p>
    <w:p w14:paraId="7D8871B8" w14:textId="77777777" w:rsidR="00886878" w:rsidRPr="00894B57" w:rsidRDefault="00886878" w:rsidP="00886878">
      <w:pPr>
        <w:pStyle w:val="BodyText"/>
        <w:jc w:val="left"/>
        <w:rPr>
          <w:b/>
          <w:bCs/>
          <w:i/>
          <w:iCs/>
          <w:color w:val="auto"/>
          <w:u w:val="single"/>
        </w:rPr>
      </w:pPr>
    </w:p>
    <w:p w14:paraId="7D8871B9" w14:textId="77777777" w:rsidR="00886878" w:rsidRPr="00894B57" w:rsidRDefault="00886878" w:rsidP="00886878">
      <w:pPr>
        <w:pStyle w:val="BodyText"/>
        <w:jc w:val="left"/>
        <w:rPr>
          <w:color w:val="auto"/>
        </w:rPr>
      </w:pPr>
      <w:r w:rsidRPr="008A7E10">
        <w:rPr>
          <w:b/>
          <w:color w:val="auto"/>
        </w:rPr>
        <w:t xml:space="preserve">Staff </w:t>
      </w:r>
      <w:r w:rsidRPr="008A7E10">
        <w:rPr>
          <w:b/>
          <w:bCs/>
          <w:color w:val="auto"/>
        </w:rPr>
        <w:t>must not</w:t>
      </w:r>
      <w:r w:rsidRPr="00894B57">
        <w:rPr>
          <w:b/>
          <w:color w:val="auto"/>
        </w:rPr>
        <w:t>:</w:t>
      </w:r>
    </w:p>
    <w:p w14:paraId="7D8871BA" w14:textId="77777777" w:rsidR="00886878" w:rsidRPr="00894B57" w:rsidRDefault="00886878" w:rsidP="00886878">
      <w:pPr>
        <w:pStyle w:val="BodyText"/>
        <w:jc w:val="left"/>
        <w:rPr>
          <w:color w:val="auto"/>
        </w:rPr>
      </w:pPr>
    </w:p>
    <w:p w14:paraId="7D8871BB" w14:textId="77777777" w:rsidR="00886878" w:rsidRPr="00886878" w:rsidRDefault="00886878" w:rsidP="00886878">
      <w:pPr>
        <w:pStyle w:val="BodyText"/>
        <w:numPr>
          <w:ilvl w:val="0"/>
          <w:numId w:val="1"/>
        </w:numPr>
        <w:jc w:val="left"/>
        <w:rPr>
          <w:color w:val="auto"/>
          <w:sz w:val="22"/>
        </w:rPr>
      </w:pPr>
      <w:r w:rsidRPr="00886878">
        <w:rPr>
          <w:color w:val="auto"/>
          <w:sz w:val="22"/>
        </w:rPr>
        <w:t xml:space="preserve">disclose any information that is confidential to the setting or any third </w:t>
      </w:r>
      <w:proofErr w:type="gramStart"/>
      <w:r w:rsidRPr="00886878">
        <w:rPr>
          <w:color w:val="auto"/>
          <w:sz w:val="22"/>
        </w:rPr>
        <w:t>party</w:t>
      </w:r>
      <w:r>
        <w:rPr>
          <w:color w:val="auto"/>
          <w:sz w:val="22"/>
        </w:rPr>
        <w:t>,</w:t>
      </w:r>
      <w:r w:rsidRPr="00886878">
        <w:rPr>
          <w:color w:val="auto"/>
          <w:sz w:val="22"/>
        </w:rPr>
        <w:t xml:space="preserve"> or</w:t>
      </w:r>
      <w:proofErr w:type="gramEnd"/>
      <w:r w:rsidRPr="00886878">
        <w:rPr>
          <w:color w:val="auto"/>
          <w:sz w:val="22"/>
        </w:rPr>
        <w:t xml:space="preserve"> disclose personal data or information about any individual child</w:t>
      </w:r>
      <w:r>
        <w:rPr>
          <w:color w:val="auto"/>
          <w:sz w:val="22"/>
        </w:rPr>
        <w:t>, parent or</w:t>
      </w:r>
      <w:r w:rsidRPr="00886878">
        <w:rPr>
          <w:color w:val="auto"/>
          <w:sz w:val="22"/>
        </w:rPr>
        <w:t xml:space="preserve"> colleague, which could be in breach of the </w:t>
      </w:r>
      <w:r w:rsidR="003A0CA5">
        <w:rPr>
          <w:color w:val="auto"/>
          <w:sz w:val="22"/>
        </w:rPr>
        <w:t>General Data Protection Regulation (GDPR) and Data Protection Act 2018</w:t>
      </w:r>
      <w:r w:rsidRPr="00886878">
        <w:rPr>
          <w:color w:val="auto"/>
          <w:sz w:val="22"/>
        </w:rPr>
        <w:t>.</w:t>
      </w:r>
    </w:p>
    <w:p w14:paraId="7D8871BC" w14:textId="77777777" w:rsidR="00315C11" w:rsidRDefault="00315C11" w:rsidP="00315C11">
      <w:pPr>
        <w:pStyle w:val="BodyText"/>
        <w:ind w:left="360"/>
        <w:jc w:val="left"/>
        <w:rPr>
          <w:color w:val="auto"/>
          <w:sz w:val="22"/>
        </w:rPr>
      </w:pPr>
    </w:p>
    <w:p w14:paraId="7D8871BD" w14:textId="77777777" w:rsidR="00886878" w:rsidRPr="00886878" w:rsidRDefault="00886878" w:rsidP="00886878">
      <w:pPr>
        <w:pStyle w:val="BodyText"/>
        <w:numPr>
          <w:ilvl w:val="0"/>
          <w:numId w:val="1"/>
        </w:numPr>
        <w:jc w:val="left"/>
        <w:rPr>
          <w:color w:val="auto"/>
          <w:sz w:val="22"/>
        </w:rPr>
      </w:pPr>
      <w:r w:rsidRPr="00886878">
        <w:rPr>
          <w:color w:val="auto"/>
          <w:sz w:val="22"/>
        </w:rPr>
        <w:t>disclose the name of the setting or allow it to be identified by any details at all.  This includes posting photos of children</w:t>
      </w:r>
      <w:r>
        <w:rPr>
          <w:color w:val="auto"/>
          <w:sz w:val="22"/>
        </w:rPr>
        <w:t>,</w:t>
      </w:r>
      <w:r w:rsidRPr="00886878">
        <w:rPr>
          <w:color w:val="auto"/>
          <w:sz w:val="22"/>
        </w:rPr>
        <w:t xml:space="preserve"> the premises or events with work colleagues.</w:t>
      </w:r>
    </w:p>
    <w:p w14:paraId="7D8871BE" w14:textId="77777777" w:rsidR="00886878" w:rsidRPr="00886878" w:rsidRDefault="00886878" w:rsidP="00886878">
      <w:pPr>
        <w:pStyle w:val="BodyText"/>
        <w:rPr>
          <w:color w:val="auto"/>
          <w:sz w:val="22"/>
        </w:rPr>
      </w:pPr>
    </w:p>
    <w:p w14:paraId="7D8871BF" w14:textId="77777777" w:rsidR="00886878" w:rsidRPr="00886878" w:rsidRDefault="00886878" w:rsidP="00886878">
      <w:pPr>
        <w:pStyle w:val="BodyText"/>
        <w:numPr>
          <w:ilvl w:val="0"/>
          <w:numId w:val="1"/>
        </w:numPr>
        <w:jc w:val="left"/>
        <w:rPr>
          <w:color w:val="auto"/>
          <w:sz w:val="22"/>
        </w:rPr>
      </w:pPr>
      <w:r w:rsidRPr="00886878">
        <w:rPr>
          <w:color w:val="auto"/>
          <w:sz w:val="22"/>
        </w:rPr>
        <w:t>link their own blogs/personal web pages to the setting’s website.</w:t>
      </w:r>
    </w:p>
    <w:p w14:paraId="7D8871C0" w14:textId="77777777" w:rsidR="00886878" w:rsidRPr="00886878" w:rsidRDefault="00886878" w:rsidP="00886878">
      <w:pPr>
        <w:pStyle w:val="BodyText"/>
        <w:rPr>
          <w:color w:val="auto"/>
          <w:sz w:val="22"/>
        </w:rPr>
      </w:pPr>
    </w:p>
    <w:p w14:paraId="7D8871C1" w14:textId="77777777" w:rsidR="00886878" w:rsidRPr="00886878" w:rsidRDefault="00886878" w:rsidP="00886878">
      <w:pPr>
        <w:pStyle w:val="BodyText"/>
        <w:numPr>
          <w:ilvl w:val="0"/>
          <w:numId w:val="1"/>
        </w:numPr>
        <w:jc w:val="left"/>
        <w:rPr>
          <w:color w:val="auto"/>
        </w:rPr>
      </w:pPr>
      <w:r w:rsidRPr="00886878">
        <w:rPr>
          <w:color w:val="auto"/>
          <w:sz w:val="22"/>
        </w:rPr>
        <w:t>make defamatory remarks about the setting, colleagues or service users.</w:t>
      </w:r>
    </w:p>
    <w:p w14:paraId="7D8871C2" w14:textId="77777777" w:rsidR="00886878" w:rsidRPr="00886878" w:rsidRDefault="00886878" w:rsidP="00886878">
      <w:pPr>
        <w:pStyle w:val="BodyText"/>
        <w:jc w:val="left"/>
        <w:rPr>
          <w:color w:val="auto"/>
        </w:rPr>
      </w:pPr>
    </w:p>
    <w:p w14:paraId="7D8871C3" w14:textId="77777777" w:rsidR="00886878" w:rsidRDefault="00886878" w:rsidP="00886878">
      <w:pPr>
        <w:pStyle w:val="BodyText"/>
        <w:numPr>
          <w:ilvl w:val="0"/>
          <w:numId w:val="1"/>
        </w:numPr>
        <w:jc w:val="left"/>
        <w:rPr>
          <w:color w:val="auto"/>
          <w:sz w:val="22"/>
        </w:rPr>
      </w:pPr>
      <w:r w:rsidRPr="00886878">
        <w:rPr>
          <w:color w:val="auto"/>
          <w:sz w:val="22"/>
        </w:rPr>
        <w:t>misrepresent the setting by posting false or inaccurate statements</w:t>
      </w:r>
      <w:r>
        <w:rPr>
          <w:color w:val="auto"/>
          <w:sz w:val="22"/>
        </w:rPr>
        <w:t>.</w:t>
      </w:r>
    </w:p>
    <w:p w14:paraId="7D8871C4" w14:textId="77777777" w:rsidR="00886878" w:rsidRDefault="00886878" w:rsidP="00886878">
      <w:pPr>
        <w:pStyle w:val="ListParagraph"/>
        <w:rPr>
          <w:sz w:val="22"/>
        </w:rPr>
      </w:pPr>
    </w:p>
    <w:p w14:paraId="7D8871C5" w14:textId="77777777" w:rsidR="00775ABF" w:rsidRDefault="00775ABF" w:rsidP="00886878">
      <w:pPr>
        <w:pStyle w:val="ListParagraph"/>
        <w:rPr>
          <w:sz w:val="22"/>
        </w:rPr>
      </w:pPr>
    </w:p>
    <w:p w14:paraId="7D8871C6" w14:textId="77777777" w:rsidR="00775ABF" w:rsidRDefault="00775ABF" w:rsidP="00886878">
      <w:pPr>
        <w:pStyle w:val="ListParagraph"/>
        <w:rPr>
          <w:sz w:val="22"/>
        </w:rPr>
      </w:pPr>
    </w:p>
    <w:p w14:paraId="7D8871C7" w14:textId="77777777" w:rsidR="00775ABF" w:rsidRDefault="00775ABF" w:rsidP="00886878">
      <w:pPr>
        <w:pStyle w:val="ListParagraph"/>
        <w:rPr>
          <w:sz w:val="22"/>
        </w:rPr>
      </w:pPr>
    </w:p>
    <w:p w14:paraId="7D8871C8" w14:textId="77777777" w:rsidR="00775ABF" w:rsidRPr="00886878" w:rsidRDefault="00775ABF" w:rsidP="00886878">
      <w:pPr>
        <w:pStyle w:val="ListParagraph"/>
        <w:rPr>
          <w:sz w:val="22"/>
        </w:rPr>
      </w:pPr>
    </w:p>
    <w:tbl>
      <w:tblPr>
        <w:tblStyle w:val="TableGrid"/>
        <w:tblW w:w="0" w:type="auto"/>
        <w:tblLook w:val="04A0" w:firstRow="1" w:lastRow="0" w:firstColumn="1" w:lastColumn="0" w:noHBand="0" w:noVBand="1"/>
      </w:tblPr>
      <w:tblGrid>
        <w:gridCol w:w="9242"/>
      </w:tblGrid>
      <w:tr w:rsidR="00775ABF" w14:paraId="7D8871CC" w14:textId="77777777" w:rsidTr="00775ABF">
        <w:tc>
          <w:tcPr>
            <w:tcW w:w="9242" w:type="dxa"/>
            <w:shd w:val="clear" w:color="auto" w:fill="DBE5F1" w:themeFill="accent1" w:themeFillTint="33"/>
          </w:tcPr>
          <w:p w14:paraId="7D8871C9" w14:textId="77777777" w:rsidR="00775ABF" w:rsidRDefault="00775ABF" w:rsidP="00775ABF">
            <w:pPr>
              <w:pStyle w:val="BodyText"/>
              <w:jc w:val="left"/>
              <w:rPr>
                <w:b/>
                <w:color w:val="auto"/>
              </w:rPr>
            </w:pPr>
          </w:p>
          <w:p w14:paraId="7D8871CA" w14:textId="77777777" w:rsidR="00775ABF" w:rsidRPr="00775ABF" w:rsidRDefault="00775ABF" w:rsidP="00775ABF">
            <w:pPr>
              <w:pStyle w:val="BodyText"/>
              <w:shd w:val="clear" w:color="auto" w:fill="DBE5F1" w:themeFill="accent1" w:themeFillTint="33"/>
              <w:jc w:val="left"/>
              <w:rPr>
                <w:bCs/>
                <w:color w:val="auto"/>
              </w:rPr>
            </w:pPr>
            <w:r w:rsidRPr="00775ABF">
              <w:rPr>
                <w:color w:val="auto"/>
              </w:rPr>
              <w:t xml:space="preserve">Communication with children and young people, by whatever method, should always take place within clear and explicit professional boundaries.  Staff should </w:t>
            </w:r>
            <w:r w:rsidRPr="00775ABF">
              <w:rPr>
                <w:bCs/>
                <w:color w:val="auto"/>
              </w:rPr>
              <w:t>avoid any misinterpretation of their motives or any behaviour that could be construed as grooming.</w:t>
            </w:r>
          </w:p>
          <w:p w14:paraId="7D8871CB" w14:textId="77777777" w:rsidR="00775ABF" w:rsidRDefault="00775ABF" w:rsidP="00886878">
            <w:pPr>
              <w:pStyle w:val="BodyText"/>
              <w:jc w:val="left"/>
              <w:rPr>
                <w:b/>
                <w:color w:val="auto"/>
              </w:rPr>
            </w:pPr>
          </w:p>
        </w:tc>
      </w:tr>
    </w:tbl>
    <w:p w14:paraId="7D8871CD" w14:textId="77777777" w:rsidR="00886878" w:rsidRDefault="00886878" w:rsidP="00886878">
      <w:pPr>
        <w:pStyle w:val="BodyText"/>
        <w:jc w:val="left"/>
        <w:rPr>
          <w:b/>
          <w:bCs/>
          <w:color w:val="auto"/>
          <w:sz w:val="22"/>
        </w:rPr>
      </w:pPr>
    </w:p>
    <w:p w14:paraId="7D8871CE" w14:textId="77777777" w:rsidR="00886878" w:rsidRPr="00886878" w:rsidRDefault="00886878" w:rsidP="00886878">
      <w:pPr>
        <w:rPr>
          <w:rFonts w:ascii="Arial" w:hAnsi="Arial" w:cs="Arial"/>
          <w:sz w:val="22"/>
        </w:rPr>
      </w:pPr>
      <w:r w:rsidRPr="00886878">
        <w:rPr>
          <w:rFonts w:ascii="Arial" w:hAnsi="Arial" w:cs="Arial"/>
          <w:sz w:val="22"/>
        </w:rPr>
        <w:t>Staff should not send social networking site ‘friend requests’ to, or accept them from, children or parents who use the setting</w:t>
      </w:r>
      <w:r>
        <w:rPr>
          <w:rFonts w:ascii="Arial" w:hAnsi="Arial" w:cs="Arial"/>
          <w:sz w:val="22"/>
        </w:rPr>
        <w:t xml:space="preserve">. </w:t>
      </w:r>
    </w:p>
    <w:p w14:paraId="7D8871CF" w14:textId="77777777" w:rsidR="00886878" w:rsidRDefault="00886878" w:rsidP="00886878">
      <w:pPr>
        <w:pStyle w:val="BodyText"/>
        <w:jc w:val="left"/>
        <w:rPr>
          <w:color w:val="auto"/>
          <w:sz w:val="20"/>
        </w:rPr>
      </w:pPr>
    </w:p>
    <w:p w14:paraId="7D8871D0" w14:textId="451B32A6" w:rsidR="00886878" w:rsidRDefault="00315C11" w:rsidP="00886878">
      <w:pPr>
        <w:rPr>
          <w:rFonts w:ascii="Arial" w:hAnsi="Arial" w:cs="Arial"/>
          <w:sz w:val="22"/>
        </w:rPr>
      </w:pPr>
      <w:r>
        <w:rPr>
          <w:rFonts w:ascii="Arial" w:hAnsi="Arial" w:cs="Arial"/>
          <w:sz w:val="22"/>
        </w:rPr>
        <w:t>Staff should be aware that the way they represent themselves on social media may reflect on Caldecote P</w:t>
      </w:r>
      <w:r w:rsidR="00BC199A">
        <w:rPr>
          <w:rFonts w:ascii="Arial" w:hAnsi="Arial" w:cs="Arial"/>
          <w:sz w:val="22"/>
        </w:rPr>
        <w:t>reschool</w:t>
      </w:r>
      <w:r>
        <w:rPr>
          <w:rFonts w:ascii="Arial" w:hAnsi="Arial" w:cs="Arial"/>
          <w:sz w:val="22"/>
        </w:rPr>
        <w:t xml:space="preserve"> and/or their perceived suitability to work with children.  </w:t>
      </w:r>
      <w:proofErr w:type="gramStart"/>
      <w:r>
        <w:rPr>
          <w:rFonts w:ascii="Arial" w:hAnsi="Arial" w:cs="Arial"/>
          <w:sz w:val="22"/>
        </w:rPr>
        <w:t>Therefore</w:t>
      </w:r>
      <w:proofErr w:type="gramEnd"/>
      <w:r>
        <w:rPr>
          <w:rFonts w:ascii="Arial" w:hAnsi="Arial" w:cs="Arial"/>
          <w:sz w:val="22"/>
        </w:rPr>
        <w:t xml:space="preserve"> staff should never post anything on social media which might bring them or the setting into disrepute.</w:t>
      </w:r>
    </w:p>
    <w:p w14:paraId="7D8871D1" w14:textId="77777777" w:rsidR="00315C11" w:rsidRDefault="00315C11" w:rsidP="00315C11">
      <w:pPr>
        <w:rPr>
          <w:rFonts w:ascii="Arial" w:hAnsi="Arial" w:cs="Arial"/>
          <w:sz w:val="22"/>
        </w:rPr>
      </w:pPr>
    </w:p>
    <w:p w14:paraId="7D8871D2" w14:textId="77777777" w:rsidR="00315C11" w:rsidRPr="00886878" w:rsidRDefault="00315C11" w:rsidP="00315C11">
      <w:pPr>
        <w:rPr>
          <w:rFonts w:ascii="Arial" w:hAnsi="Arial" w:cs="Arial"/>
          <w:sz w:val="22"/>
        </w:rPr>
      </w:pPr>
      <w:r w:rsidRPr="00886878">
        <w:rPr>
          <w:rFonts w:ascii="Arial" w:hAnsi="Arial" w:cs="Arial"/>
          <w:sz w:val="22"/>
        </w:rPr>
        <w:t>Failure to adhere to the rules and guidelines in this policy may be considered misconduct and</w:t>
      </w:r>
      <w:r>
        <w:rPr>
          <w:rFonts w:ascii="Arial" w:hAnsi="Arial" w:cs="Arial"/>
          <w:sz w:val="22"/>
        </w:rPr>
        <w:t xml:space="preserve"> could lead to disciplinary and</w:t>
      </w:r>
      <w:r w:rsidRPr="00886878">
        <w:rPr>
          <w:rFonts w:ascii="Arial" w:hAnsi="Arial" w:cs="Arial"/>
          <w:sz w:val="22"/>
        </w:rPr>
        <w:t xml:space="preserve">/or criminal investigations. </w:t>
      </w:r>
    </w:p>
    <w:p w14:paraId="7D8871D3" w14:textId="77777777" w:rsidR="00315C11" w:rsidRDefault="00315C11" w:rsidP="00886878">
      <w:pPr>
        <w:rPr>
          <w:rFonts w:ascii="Arial" w:hAnsi="Arial" w:cs="Arial"/>
          <w:sz w:val="22"/>
        </w:rPr>
      </w:pPr>
    </w:p>
    <w:p w14:paraId="7D8871D4" w14:textId="77777777" w:rsidR="00775ABF" w:rsidRDefault="00775ABF" w:rsidP="00886878">
      <w:pPr>
        <w:rPr>
          <w:rFonts w:ascii="Arial" w:hAnsi="Arial" w:cs="Arial"/>
          <w:b/>
          <w:sz w:val="22"/>
        </w:rPr>
      </w:pPr>
    </w:p>
    <w:p w14:paraId="7D8871D5" w14:textId="77777777" w:rsidR="00775ABF" w:rsidRPr="00775ABF" w:rsidRDefault="00775ABF" w:rsidP="00775ABF">
      <w:pPr>
        <w:spacing w:after="120"/>
        <w:jc w:val="both"/>
        <w:rPr>
          <w:rFonts w:ascii="Arial" w:hAnsi="Arial" w:cs="Arial"/>
          <w:b/>
          <w:sz w:val="22"/>
          <w:szCs w:val="22"/>
        </w:rPr>
      </w:pPr>
      <w:r w:rsidRPr="00775ABF">
        <w:rPr>
          <w:rFonts w:ascii="Arial" w:hAnsi="Arial" w:cs="Arial"/>
          <w:b/>
          <w:sz w:val="22"/>
          <w:szCs w:val="22"/>
        </w:rPr>
        <w:t>Setting social media sites</w:t>
      </w:r>
    </w:p>
    <w:p w14:paraId="7D8871D6" w14:textId="15D98ADC" w:rsidR="00775ABF" w:rsidRPr="00775ABF" w:rsidRDefault="00775ABF" w:rsidP="00775ABF">
      <w:pPr>
        <w:spacing w:after="120"/>
        <w:jc w:val="both"/>
        <w:rPr>
          <w:rFonts w:ascii="Arial" w:hAnsi="Arial" w:cs="Arial"/>
          <w:sz w:val="22"/>
          <w:szCs w:val="22"/>
        </w:rPr>
      </w:pPr>
      <w:r w:rsidRPr="00775ABF">
        <w:rPr>
          <w:rFonts w:ascii="Arial" w:hAnsi="Arial" w:cs="Arial"/>
          <w:sz w:val="22"/>
          <w:szCs w:val="22"/>
        </w:rPr>
        <w:t xml:space="preserve">Setting social networking sites containing information about children attending the setting must be “closed” i.e. the users of the site are accepted and monitored by the administrator.  No staff, families or children’s personal information will be accessible by users of the site and the administrator will ensure that users’ profiles are kept private.  The administrator will moderate all postings to the site; they will </w:t>
      </w:r>
      <w:proofErr w:type="gramStart"/>
      <w:r w:rsidRPr="00775ABF">
        <w:rPr>
          <w:rFonts w:ascii="Arial" w:hAnsi="Arial" w:cs="Arial"/>
          <w:sz w:val="22"/>
          <w:szCs w:val="22"/>
        </w:rPr>
        <w:t>view</w:t>
      </w:r>
      <w:proofErr w:type="gramEnd"/>
      <w:r w:rsidRPr="00775ABF">
        <w:rPr>
          <w:rFonts w:ascii="Arial" w:hAnsi="Arial" w:cs="Arial"/>
          <w:sz w:val="22"/>
          <w:szCs w:val="22"/>
        </w:rPr>
        <w:t xml:space="preserve"> and quality assure these before they appear, for example, to ensure they do not reveal personal information.</w:t>
      </w:r>
      <w:r w:rsidR="00E6244B">
        <w:rPr>
          <w:rFonts w:ascii="Arial" w:hAnsi="Arial" w:cs="Arial"/>
          <w:sz w:val="22"/>
          <w:szCs w:val="22"/>
        </w:rPr>
        <w:br/>
        <w:t>Our facebook page is ‘open’ and only parents who give written permission will see their child occasionally appear on there. No names will be written along with the photo.</w:t>
      </w:r>
    </w:p>
    <w:p w14:paraId="7D8871D7" w14:textId="77777777" w:rsidR="00775ABF" w:rsidRDefault="00775ABF" w:rsidP="00886878">
      <w:pPr>
        <w:rPr>
          <w:rFonts w:ascii="Arial" w:hAnsi="Arial" w:cs="Arial"/>
          <w:b/>
          <w:sz w:val="22"/>
        </w:rPr>
      </w:pPr>
    </w:p>
    <w:p w14:paraId="7D8871D8" w14:textId="77777777" w:rsidR="00315C11" w:rsidRPr="00315C11" w:rsidRDefault="00315C11" w:rsidP="00886878">
      <w:pPr>
        <w:rPr>
          <w:rFonts w:ascii="Arial" w:hAnsi="Arial" w:cs="Arial"/>
          <w:b/>
          <w:sz w:val="22"/>
        </w:rPr>
      </w:pPr>
      <w:r w:rsidRPr="00315C11">
        <w:rPr>
          <w:rFonts w:ascii="Arial" w:hAnsi="Arial" w:cs="Arial"/>
          <w:b/>
          <w:sz w:val="22"/>
        </w:rPr>
        <w:t>Sanctions</w:t>
      </w:r>
    </w:p>
    <w:p w14:paraId="7D8871D9" w14:textId="77777777" w:rsidR="00315C11" w:rsidRDefault="00315C11" w:rsidP="00886878">
      <w:pPr>
        <w:rPr>
          <w:rFonts w:ascii="Arial" w:hAnsi="Arial" w:cs="Arial"/>
          <w:sz w:val="22"/>
        </w:rPr>
      </w:pPr>
    </w:p>
    <w:p w14:paraId="7D8871DA" w14:textId="77777777" w:rsidR="00315C11" w:rsidRDefault="00315C11" w:rsidP="00315C11">
      <w:r w:rsidRPr="00315C11">
        <w:rPr>
          <w:rFonts w:ascii="Arial" w:hAnsi="Arial" w:cs="Arial"/>
          <w:sz w:val="22"/>
        </w:rPr>
        <w:t>Misuse of technology or the internet may result in</w:t>
      </w:r>
      <w:r>
        <w:t>:</w:t>
      </w:r>
    </w:p>
    <w:p w14:paraId="7D8871DB" w14:textId="77777777" w:rsidR="00315C11" w:rsidRPr="00315C11" w:rsidRDefault="00315C11" w:rsidP="00315C11">
      <w:pPr>
        <w:pStyle w:val="ListParagraph"/>
        <w:numPr>
          <w:ilvl w:val="0"/>
          <w:numId w:val="2"/>
        </w:numPr>
        <w:rPr>
          <w:rFonts w:ascii="Arial" w:hAnsi="Arial" w:cs="Arial"/>
          <w:sz w:val="22"/>
        </w:rPr>
      </w:pPr>
      <w:r w:rsidRPr="00315C11">
        <w:rPr>
          <w:rFonts w:ascii="Arial" w:hAnsi="Arial" w:cs="Arial"/>
          <w:sz w:val="22"/>
        </w:rPr>
        <w:t xml:space="preserve">the logging of an incident </w:t>
      </w:r>
    </w:p>
    <w:p w14:paraId="7D8871DC" w14:textId="77777777" w:rsidR="00315C11" w:rsidRPr="00315C11" w:rsidRDefault="00315C11" w:rsidP="00315C11">
      <w:pPr>
        <w:pStyle w:val="ListParagraph"/>
        <w:numPr>
          <w:ilvl w:val="0"/>
          <w:numId w:val="2"/>
        </w:numPr>
        <w:rPr>
          <w:rFonts w:ascii="Arial" w:hAnsi="Arial" w:cs="Arial"/>
          <w:sz w:val="22"/>
        </w:rPr>
      </w:pPr>
      <w:r w:rsidRPr="00315C11">
        <w:rPr>
          <w:rFonts w:ascii="Arial" w:hAnsi="Arial" w:cs="Arial"/>
          <w:sz w:val="22"/>
        </w:rPr>
        <w:t xml:space="preserve">disciplinary action </w:t>
      </w:r>
    </w:p>
    <w:p w14:paraId="7D8871DD" w14:textId="77777777" w:rsidR="00315C11" w:rsidRPr="00315C11" w:rsidRDefault="00315C11" w:rsidP="00315C11">
      <w:pPr>
        <w:pStyle w:val="ListParagraph"/>
        <w:numPr>
          <w:ilvl w:val="0"/>
          <w:numId w:val="2"/>
        </w:numPr>
        <w:rPr>
          <w:rFonts w:ascii="Arial" w:hAnsi="Arial" w:cs="Arial"/>
          <w:sz w:val="22"/>
        </w:rPr>
      </w:pPr>
      <w:r w:rsidRPr="00315C11">
        <w:rPr>
          <w:rFonts w:ascii="Arial" w:hAnsi="Arial" w:cs="Arial"/>
          <w:sz w:val="22"/>
        </w:rPr>
        <w:t>reporting of any illegal or incongruous activities to the appropriate authorities</w:t>
      </w:r>
    </w:p>
    <w:p w14:paraId="7D8871DE" w14:textId="77777777" w:rsidR="00315C11" w:rsidRPr="00315C11" w:rsidRDefault="00315C11" w:rsidP="00315C11">
      <w:pPr>
        <w:pStyle w:val="ListParagraph"/>
        <w:numPr>
          <w:ilvl w:val="0"/>
          <w:numId w:val="2"/>
        </w:numPr>
        <w:rPr>
          <w:rFonts w:ascii="Arial" w:hAnsi="Arial" w:cs="Arial"/>
          <w:sz w:val="22"/>
        </w:rPr>
      </w:pPr>
      <w:r w:rsidRPr="00315C11">
        <w:rPr>
          <w:rFonts w:ascii="Arial" w:hAnsi="Arial" w:cs="Arial"/>
          <w:sz w:val="22"/>
        </w:rPr>
        <w:t>allegations process being followed</w:t>
      </w:r>
      <w:r w:rsidR="00467317">
        <w:rPr>
          <w:rFonts w:ascii="Arial" w:hAnsi="Arial" w:cs="Arial"/>
          <w:sz w:val="22"/>
        </w:rPr>
        <w:t>.</w:t>
      </w:r>
    </w:p>
    <w:p w14:paraId="7D8871DF" w14:textId="77777777" w:rsidR="00315C11" w:rsidRDefault="00315C11" w:rsidP="00886878">
      <w:pPr>
        <w:rPr>
          <w:rFonts w:ascii="Arial" w:hAnsi="Arial" w:cs="Arial"/>
          <w:sz w:val="20"/>
        </w:rPr>
      </w:pPr>
    </w:p>
    <w:p w14:paraId="7D8871E0" w14:textId="77777777" w:rsidR="00775ABF" w:rsidRDefault="00775ABF" w:rsidP="00886878">
      <w:pPr>
        <w:rPr>
          <w:rFonts w:ascii="Arial" w:hAnsi="Arial" w:cs="Arial"/>
          <w:sz w:val="20"/>
        </w:rPr>
      </w:pPr>
    </w:p>
    <w:p w14:paraId="7D8871E1" w14:textId="77777777" w:rsidR="00315C11" w:rsidRDefault="00315C11" w:rsidP="00886878">
      <w:pPr>
        <w:rPr>
          <w:rFonts w:ascii="Arial" w:hAnsi="Arial" w:cs="Arial"/>
          <w:sz w:val="20"/>
        </w:rPr>
      </w:pPr>
    </w:p>
    <w:tbl>
      <w:tblPr>
        <w:tblW w:w="5000" w:type="pct"/>
        <w:tblLook w:val="01E0" w:firstRow="1" w:lastRow="1" w:firstColumn="1" w:lastColumn="1" w:noHBand="0" w:noVBand="0"/>
      </w:tblPr>
      <w:tblGrid>
        <w:gridCol w:w="4262"/>
        <w:gridCol w:w="3209"/>
        <w:gridCol w:w="1771"/>
      </w:tblGrid>
      <w:tr w:rsidR="00315C11" w:rsidRPr="002F5032" w14:paraId="7D8871E5" w14:textId="77777777" w:rsidTr="00775ABF">
        <w:tc>
          <w:tcPr>
            <w:tcW w:w="2306" w:type="pct"/>
          </w:tcPr>
          <w:p w14:paraId="7D8871E2" w14:textId="77777777" w:rsidR="00315C11" w:rsidRPr="005D3492" w:rsidRDefault="00315C11" w:rsidP="003513F9">
            <w:pPr>
              <w:spacing w:line="360" w:lineRule="auto"/>
              <w:rPr>
                <w:rFonts w:ascii="Arial" w:hAnsi="Arial" w:cs="Arial"/>
              </w:rPr>
            </w:pPr>
            <w:r w:rsidRPr="00E93FAE">
              <w:rPr>
                <w:rFonts w:ascii="Arial" w:hAnsi="Arial" w:cs="Arial"/>
                <w:bCs/>
                <w:sz w:val="22"/>
                <w:szCs w:val="22"/>
              </w:rPr>
              <w:t xml:space="preserve">This policy was adopted </w:t>
            </w:r>
            <w:r>
              <w:rPr>
                <w:rFonts w:ascii="Arial" w:hAnsi="Arial" w:cs="Arial"/>
                <w:bCs/>
                <w:sz w:val="22"/>
                <w:szCs w:val="22"/>
              </w:rPr>
              <w:t>by</w:t>
            </w:r>
          </w:p>
        </w:tc>
        <w:tc>
          <w:tcPr>
            <w:tcW w:w="1736" w:type="pct"/>
            <w:tcBorders>
              <w:bottom w:val="single" w:sz="4" w:space="0" w:color="7030A0"/>
            </w:tcBorders>
            <w:shd w:val="clear" w:color="auto" w:fill="auto"/>
          </w:tcPr>
          <w:p w14:paraId="7D8871E3" w14:textId="43F33ACB" w:rsidR="00315C11" w:rsidRPr="005D3492" w:rsidRDefault="00315C11" w:rsidP="003513F9">
            <w:pPr>
              <w:spacing w:line="360" w:lineRule="auto"/>
              <w:rPr>
                <w:rFonts w:ascii="Arial" w:hAnsi="Arial" w:cs="Arial"/>
              </w:rPr>
            </w:pPr>
            <w:r>
              <w:rPr>
                <w:rFonts w:ascii="Arial" w:hAnsi="Arial" w:cs="Arial"/>
              </w:rPr>
              <w:t>Caldecote P</w:t>
            </w:r>
            <w:r w:rsidR="002D768F">
              <w:rPr>
                <w:rFonts w:ascii="Arial" w:hAnsi="Arial" w:cs="Arial"/>
              </w:rPr>
              <w:t>reschool</w:t>
            </w:r>
          </w:p>
        </w:tc>
        <w:tc>
          <w:tcPr>
            <w:tcW w:w="958" w:type="pct"/>
          </w:tcPr>
          <w:p w14:paraId="7D8871E4" w14:textId="77777777" w:rsidR="00315C11" w:rsidRPr="002F5032" w:rsidRDefault="00315C11" w:rsidP="003513F9">
            <w:pPr>
              <w:spacing w:line="360" w:lineRule="auto"/>
              <w:rPr>
                <w:rFonts w:ascii="Arial" w:hAnsi="Arial" w:cs="Arial"/>
                <w:i/>
              </w:rPr>
            </w:pPr>
          </w:p>
        </w:tc>
      </w:tr>
      <w:tr w:rsidR="00315C11" w:rsidRPr="002F5032" w14:paraId="7D8871E9" w14:textId="77777777" w:rsidTr="00775ABF">
        <w:tc>
          <w:tcPr>
            <w:tcW w:w="2306" w:type="pct"/>
          </w:tcPr>
          <w:p w14:paraId="7D8871E6" w14:textId="77777777" w:rsidR="00315C11" w:rsidRPr="005D3492" w:rsidRDefault="00315C11" w:rsidP="003513F9">
            <w:pPr>
              <w:spacing w:line="360" w:lineRule="auto"/>
              <w:rPr>
                <w:rFonts w:ascii="Arial" w:hAnsi="Arial" w:cs="Arial"/>
              </w:rPr>
            </w:pPr>
            <w:r>
              <w:rPr>
                <w:rFonts w:ascii="Arial" w:hAnsi="Arial" w:cs="Arial"/>
                <w:sz w:val="22"/>
                <w:szCs w:val="22"/>
              </w:rPr>
              <w:t>On</w:t>
            </w:r>
          </w:p>
        </w:tc>
        <w:tc>
          <w:tcPr>
            <w:tcW w:w="1736" w:type="pct"/>
            <w:tcBorders>
              <w:top w:val="single" w:sz="4" w:space="0" w:color="7030A0"/>
              <w:bottom w:val="single" w:sz="4" w:space="0" w:color="7030A0"/>
            </w:tcBorders>
          </w:tcPr>
          <w:p w14:paraId="7D8871E7" w14:textId="4A3254C2" w:rsidR="00315C11" w:rsidRPr="005D3492" w:rsidRDefault="00E6244B" w:rsidP="003A0CA5">
            <w:pPr>
              <w:spacing w:line="360" w:lineRule="auto"/>
              <w:rPr>
                <w:rFonts w:ascii="Arial" w:hAnsi="Arial" w:cs="Arial"/>
              </w:rPr>
            </w:pPr>
            <w:r w:rsidRPr="00E6244B">
              <w:rPr>
                <w:rFonts w:ascii="Arial" w:hAnsi="Arial" w:cs="Arial"/>
              </w:rPr>
              <w:t>1</w:t>
            </w:r>
            <w:r w:rsidRPr="00E6244B">
              <w:rPr>
                <w:rFonts w:ascii="Arial" w:hAnsi="Arial" w:cs="Arial"/>
                <w:vertAlign w:val="superscript"/>
              </w:rPr>
              <w:t>st</w:t>
            </w:r>
            <w:r w:rsidRPr="00E6244B">
              <w:rPr>
                <w:rFonts w:ascii="Arial" w:hAnsi="Arial" w:cs="Arial"/>
              </w:rPr>
              <w:t xml:space="preserve"> Ju</w:t>
            </w:r>
            <w:r w:rsidR="00EA235B">
              <w:rPr>
                <w:rFonts w:ascii="Arial" w:hAnsi="Arial" w:cs="Arial"/>
              </w:rPr>
              <w:t>ne</w:t>
            </w:r>
            <w:r w:rsidRPr="00E6244B">
              <w:rPr>
                <w:rFonts w:ascii="Arial" w:hAnsi="Arial" w:cs="Arial"/>
              </w:rPr>
              <w:t xml:space="preserve"> 202</w:t>
            </w:r>
            <w:r w:rsidR="00EA235B">
              <w:rPr>
                <w:rFonts w:ascii="Arial" w:hAnsi="Arial" w:cs="Arial"/>
              </w:rPr>
              <w:t>5</w:t>
            </w:r>
          </w:p>
        </w:tc>
        <w:tc>
          <w:tcPr>
            <w:tcW w:w="958" w:type="pct"/>
          </w:tcPr>
          <w:p w14:paraId="7D8871E8" w14:textId="77777777" w:rsidR="00315C11" w:rsidRPr="002F5032" w:rsidRDefault="00315C11" w:rsidP="003513F9">
            <w:pPr>
              <w:spacing w:line="360" w:lineRule="auto"/>
              <w:rPr>
                <w:rFonts w:ascii="Arial" w:hAnsi="Arial" w:cs="Arial"/>
                <w:i/>
              </w:rPr>
            </w:pPr>
          </w:p>
        </w:tc>
      </w:tr>
      <w:tr w:rsidR="00315C11" w:rsidRPr="002F5032" w14:paraId="7D8871ED" w14:textId="77777777" w:rsidTr="00775ABF">
        <w:tc>
          <w:tcPr>
            <w:tcW w:w="2306" w:type="pct"/>
          </w:tcPr>
          <w:p w14:paraId="7D8871EA" w14:textId="77777777" w:rsidR="00315C11" w:rsidRPr="005D3492" w:rsidRDefault="00315C11" w:rsidP="003513F9">
            <w:pPr>
              <w:spacing w:line="360" w:lineRule="auto"/>
              <w:rPr>
                <w:rFonts w:ascii="Arial" w:hAnsi="Arial" w:cs="Arial"/>
              </w:rPr>
            </w:pPr>
            <w:r w:rsidRPr="005D3492">
              <w:rPr>
                <w:rFonts w:ascii="Arial" w:hAnsi="Arial" w:cs="Arial"/>
                <w:sz w:val="22"/>
                <w:szCs w:val="22"/>
              </w:rPr>
              <w:t>Date to be reviewed</w:t>
            </w:r>
          </w:p>
        </w:tc>
        <w:tc>
          <w:tcPr>
            <w:tcW w:w="1736" w:type="pct"/>
            <w:tcBorders>
              <w:top w:val="single" w:sz="4" w:space="0" w:color="7030A0"/>
              <w:bottom w:val="single" w:sz="4" w:space="0" w:color="7030A0"/>
            </w:tcBorders>
          </w:tcPr>
          <w:p w14:paraId="7D8871EB" w14:textId="538ECED4" w:rsidR="00315C11" w:rsidRPr="005D3492" w:rsidRDefault="00E6244B" w:rsidP="003A0CA5">
            <w:pPr>
              <w:spacing w:line="360" w:lineRule="auto"/>
              <w:rPr>
                <w:rFonts w:ascii="Arial" w:hAnsi="Arial" w:cs="Arial"/>
              </w:rPr>
            </w:pPr>
            <w:r w:rsidRPr="00E6244B">
              <w:rPr>
                <w:rFonts w:ascii="Arial" w:hAnsi="Arial" w:cs="Arial"/>
              </w:rPr>
              <w:t>1</w:t>
            </w:r>
            <w:r w:rsidRPr="00E6244B">
              <w:rPr>
                <w:rFonts w:ascii="Arial" w:hAnsi="Arial" w:cs="Arial"/>
                <w:vertAlign w:val="superscript"/>
              </w:rPr>
              <w:t>st</w:t>
            </w:r>
            <w:r w:rsidRPr="00E6244B">
              <w:rPr>
                <w:rFonts w:ascii="Arial" w:hAnsi="Arial" w:cs="Arial"/>
              </w:rPr>
              <w:t xml:space="preserve"> Ju</w:t>
            </w:r>
            <w:r w:rsidR="00EA235B">
              <w:rPr>
                <w:rFonts w:ascii="Arial" w:hAnsi="Arial" w:cs="Arial"/>
              </w:rPr>
              <w:t>ne</w:t>
            </w:r>
            <w:r w:rsidRPr="00E6244B">
              <w:rPr>
                <w:rFonts w:ascii="Arial" w:hAnsi="Arial" w:cs="Arial"/>
              </w:rPr>
              <w:t xml:space="preserve"> 202</w:t>
            </w:r>
            <w:r w:rsidR="00EA235B">
              <w:rPr>
                <w:rFonts w:ascii="Arial" w:hAnsi="Arial" w:cs="Arial"/>
              </w:rPr>
              <w:t>6</w:t>
            </w:r>
          </w:p>
        </w:tc>
        <w:tc>
          <w:tcPr>
            <w:tcW w:w="958" w:type="pct"/>
          </w:tcPr>
          <w:p w14:paraId="7D8871EC" w14:textId="77777777" w:rsidR="00315C11" w:rsidRPr="002F5032" w:rsidRDefault="00315C11" w:rsidP="003513F9">
            <w:pPr>
              <w:spacing w:line="360" w:lineRule="auto"/>
              <w:rPr>
                <w:rFonts w:ascii="Arial" w:hAnsi="Arial" w:cs="Arial"/>
                <w:i/>
              </w:rPr>
            </w:pPr>
          </w:p>
        </w:tc>
      </w:tr>
      <w:tr w:rsidR="00315C11" w:rsidRPr="005D3492" w14:paraId="7D8871F0" w14:textId="77777777" w:rsidTr="003513F9">
        <w:tc>
          <w:tcPr>
            <w:tcW w:w="2306" w:type="pct"/>
          </w:tcPr>
          <w:p w14:paraId="7D8871EE" w14:textId="77777777" w:rsidR="00315C11" w:rsidRPr="005D3492" w:rsidRDefault="00315C11" w:rsidP="003513F9">
            <w:pPr>
              <w:spacing w:line="360" w:lineRule="auto"/>
              <w:rPr>
                <w:rFonts w:ascii="Arial" w:hAnsi="Arial" w:cs="Arial"/>
              </w:rPr>
            </w:pPr>
            <w:r w:rsidRPr="005D3492">
              <w:rPr>
                <w:rFonts w:ascii="Arial" w:hAnsi="Arial" w:cs="Arial"/>
                <w:sz w:val="22"/>
                <w:szCs w:val="22"/>
              </w:rPr>
              <w:t xml:space="preserve">Signed on behalf of the </w:t>
            </w:r>
            <w:r>
              <w:rPr>
                <w:rFonts w:ascii="Arial" w:hAnsi="Arial" w:cs="Arial"/>
                <w:sz w:val="22"/>
                <w:szCs w:val="22"/>
              </w:rPr>
              <w:t>provider</w:t>
            </w:r>
          </w:p>
        </w:tc>
        <w:tc>
          <w:tcPr>
            <w:tcW w:w="2694" w:type="pct"/>
            <w:gridSpan w:val="2"/>
            <w:tcBorders>
              <w:bottom w:val="single" w:sz="4" w:space="0" w:color="7030A0"/>
            </w:tcBorders>
          </w:tcPr>
          <w:p w14:paraId="7D8871EF" w14:textId="31CC5499" w:rsidR="00315C11" w:rsidRPr="005476FC" w:rsidRDefault="005476FC" w:rsidP="005476FC">
            <w:pPr>
              <w:rPr>
                <w:rFonts w:ascii="Freestyle Script" w:hAnsi="Freestyle Script"/>
                <w:sz w:val="48"/>
                <w:szCs w:val="48"/>
              </w:rPr>
            </w:pPr>
            <w:r w:rsidRPr="001F18CC">
              <w:rPr>
                <w:rFonts w:ascii="Freestyle Script" w:hAnsi="Freestyle Script"/>
                <w:sz w:val="48"/>
                <w:szCs w:val="48"/>
              </w:rPr>
              <w:t>J. Hoban</w:t>
            </w:r>
          </w:p>
        </w:tc>
      </w:tr>
      <w:tr w:rsidR="00315C11" w:rsidRPr="005D3492" w14:paraId="7D8871F3" w14:textId="77777777" w:rsidTr="003513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D8871F1" w14:textId="77777777" w:rsidR="00315C11" w:rsidRPr="005D3492" w:rsidRDefault="00315C11" w:rsidP="003513F9">
            <w:pPr>
              <w:spacing w:line="360" w:lineRule="auto"/>
              <w:rPr>
                <w:rFonts w:ascii="Arial" w:hAnsi="Arial" w:cs="Arial"/>
              </w:rPr>
            </w:pPr>
            <w:r w:rsidRPr="005D3492">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7D8871F2" w14:textId="49E62F31" w:rsidR="00315C11" w:rsidRPr="005D3492" w:rsidRDefault="002D768F" w:rsidP="003513F9">
            <w:pPr>
              <w:spacing w:line="360" w:lineRule="auto"/>
              <w:rPr>
                <w:rFonts w:ascii="Arial" w:hAnsi="Arial" w:cs="Arial"/>
              </w:rPr>
            </w:pPr>
            <w:r>
              <w:rPr>
                <w:rFonts w:ascii="Arial" w:hAnsi="Arial" w:cs="Arial"/>
              </w:rPr>
              <w:t>Jemma Hoban</w:t>
            </w:r>
          </w:p>
        </w:tc>
      </w:tr>
      <w:tr w:rsidR="00315C11" w:rsidRPr="005D3492" w14:paraId="7D8871F6" w14:textId="77777777" w:rsidTr="003513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D8871F4" w14:textId="77777777" w:rsidR="00315C11" w:rsidRPr="005D3492" w:rsidRDefault="00315C11" w:rsidP="003513F9">
            <w:pPr>
              <w:spacing w:line="360" w:lineRule="auto"/>
              <w:rPr>
                <w:rFonts w:ascii="Arial" w:hAnsi="Arial" w:cs="Arial"/>
              </w:rPr>
            </w:pPr>
            <w:r w:rsidRPr="005D3492">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7D8871F5" w14:textId="77777777" w:rsidR="00315C11" w:rsidRPr="005D3492" w:rsidRDefault="00315C11" w:rsidP="003513F9">
            <w:pPr>
              <w:spacing w:line="360" w:lineRule="auto"/>
              <w:rPr>
                <w:rFonts w:ascii="Arial" w:hAnsi="Arial" w:cs="Arial"/>
              </w:rPr>
            </w:pPr>
            <w:r>
              <w:rPr>
                <w:rFonts w:ascii="Arial" w:hAnsi="Arial" w:cs="Arial"/>
              </w:rPr>
              <w:t>Chair</w:t>
            </w:r>
          </w:p>
        </w:tc>
      </w:tr>
    </w:tbl>
    <w:p w14:paraId="7D8871F7" w14:textId="77777777" w:rsidR="00315C11" w:rsidRPr="00315C11" w:rsidRDefault="00315C11" w:rsidP="00886878">
      <w:pPr>
        <w:rPr>
          <w:rFonts w:ascii="Arial" w:hAnsi="Arial" w:cs="Arial"/>
          <w:sz w:val="20"/>
        </w:rPr>
      </w:pPr>
    </w:p>
    <w:sectPr w:rsidR="00315C11" w:rsidRPr="00315C11" w:rsidSect="00D0774C">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8F57" w14:textId="77777777" w:rsidR="006E3A49" w:rsidRDefault="006E3A49" w:rsidP="00F56F13">
      <w:r>
        <w:separator/>
      </w:r>
    </w:p>
  </w:endnote>
  <w:endnote w:type="continuationSeparator" w:id="0">
    <w:p w14:paraId="1C6A0FC4" w14:textId="77777777" w:rsidR="006E3A49" w:rsidRDefault="006E3A49"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71FF" w14:textId="4D424446"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DE5854" w:rsidRPr="00F45F19">
      <w:rPr>
        <w:rFonts w:ascii="Arial" w:hAnsi="Arial" w:cs="Arial"/>
        <w:sz w:val="22"/>
        <w:szCs w:val="22"/>
      </w:rPr>
      <w:fldChar w:fldCharType="begin"/>
    </w:r>
    <w:r w:rsidRPr="00F45F19">
      <w:rPr>
        <w:rFonts w:ascii="Arial" w:hAnsi="Arial" w:cs="Arial"/>
        <w:sz w:val="22"/>
        <w:szCs w:val="22"/>
      </w:rPr>
      <w:instrText xml:space="preserve"> PAGE </w:instrText>
    </w:r>
    <w:r w:rsidR="00DE5854" w:rsidRPr="00F45F19">
      <w:rPr>
        <w:rFonts w:ascii="Arial" w:hAnsi="Arial" w:cs="Arial"/>
        <w:sz w:val="22"/>
        <w:szCs w:val="22"/>
      </w:rPr>
      <w:fldChar w:fldCharType="separate"/>
    </w:r>
    <w:r w:rsidR="00670C54">
      <w:rPr>
        <w:rFonts w:ascii="Arial" w:hAnsi="Arial" w:cs="Arial"/>
        <w:noProof/>
        <w:sz w:val="22"/>
        <w:szCs w:val="22"/>
      </w:rPr>
      <w:t>2</w:t>
    </w:r>
    <w:r w:rsidR="00DE5854" w:rsidRPr="00F45F19">
      <w:rPr>
        <w:rFonts w:ascii="Arial" w:hAnsi="Arial" w:cs="Arial"/>
        <w:sz w:val="22"/>
        <w:szCs w:val="22"/>
      </w:rPr>
      <w:fldChar w:fldCharType="end"/>
    </w:r>
    <w:r w:rsidRPr="00F45F19">
      <w:rPr>
        <w:rFonts w:ascii="Arial" w:hAnsi="Arial" w:cs="Arial"/>
        <w:sz w:val="22"/>
        <w:szCs w:val="22"/>
      </w:rPr>
      <w:t xml:space="preserve"> of </w:t>
    </w:r>
    <w:r w:rsidR="00DE5854"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DE5854" w:rsidRPr="00F45F19">
      <w:rPr>
        <w:rFonts w:ascii="Arial" w:hAnsi="Arial" w:cs="Arial"/>
        <w:sz w:val="22"/>
        <w:szCs w:val="22"/>
      </w:rPr>
      <w:fldChar w:fldCharType="separate"/>
    </w:r>
    <w:r w:rsidR="00670C54">
      <w:rPr>
        <w:rFonts w:ascii="Arial" w:hAnsi="Arial" w:cs="Arial"/>
        <w:noProof/>
        <w:sz w:val="22"/>
        <w:szCs w:val="22"/>
      </w:rPr>
      <w:t>3</w:t>
    </w:r>
    <w:r w:rsidR="00DE5854"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785AA6">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7202" w14:textId="25974EF6" w:rsidR="00D0774C" w:rsidRPr="00F45F19" w:rsidRDefault="00D0774C">
    <w:pPr>
      <w:pStyle w:val="Footer"/>
      <w:rPr>
        <w:sz w:val="22"/>
        <w:szCs w:val="22"/>
      </w:rPr>
    </w:pPr>
    <w:r w:rsidRPr="00F45F19">
      <w:rPr>
        <w:rFonts w:ascii="Arial" w:hAnsi="Arial" w:cs="Arial"/>
        <w:sz w:val="22"/>
        <w:szCs w:val="22"/>
      </w:rPr>
      <w:t xml:space="preserve">Page </w:t>
    </w:r>
    <w:r w:rsidR="00DE5854" w:rsidRPr="00F45F19">
      <w:rPr>
        <w:rFonts w:ascii="Arial" w:hAnsi="Arial" w:cs="Arial"/>
        <w:sz w:val="22"/>
        <w:szCs w:val="22"/>
      </w:rPr>
      <w:fldChar w:fldCharType="begin"/>
    </w:r>
    <w:r w:rsidRPr="00F45F19">
      <w:rPr>
        <w:rFonts w:ascii="Arial" w:hAnsi="Arial" w:cs="Arial"/>
        <w:sz w:val="22"/>
        <w:szCs w:val="22"/>
      </w:rPr>
      <w:instrText xml:space="preserve"> PAGE </w:instrText>
    </w:r>
    <w:r w:rsidR="00DE5854" w:rsidRPr="00F45F19">
      <w:rPr>
        <w:rFonts w:ascii="Arial" w:hAnsi="Arial" w:cs="Arial"/>
        <w:sz w:val="22"/>
        <w:szCs w:val="22"/>
      </w:rPr>
      <w:fldChar w:fldCharType="separate"/>
    </w:r>
    <w:r w:rsidR="00670C54">
      <w:rPr>
        <w:rFonts w:ascii="Arial" w:hAnsi="Arial" w:cs="Arial"/>
        <w:noProof/>
        <w:sz w:val="22"/>
        <w:szCs w:val="22"/>
      </w:rPr>
      <w:t>1</w:t>
    </w:r>
    <w:r w:rsidR="00DE5854" w:rsidRPr="00F45F19">
      <w:rPr>
        <w:rFonts w:ascii="Arial" w:hAnsi="Arial" w:cs="Arial"/>
        <w:sz w:val="22"/>
        <w:szCs w:val="22"/>
      </w:rPr>
      <w:fldChar w:fldCharType="end"/>
    </w:r>
    <w:r w:rsidRPr="00F45F19">
      <w:rPr>
        <w:rFonts w:ascii="Arial" w:hAnsi="Arial" w:cs="Arial"/>
        <w:sz w:val="22"/>
        <w:szCs w:val="22"/>
      </w:rPr>
      <w:t xml:space="preserve"> of </w:t>
    </w:r>
    <w:r w:rsidR="00DE5854"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DE5854" w:rsidRPr="00F45F19">
      <w:rPr>
        <w:rFonts w:ascii="Arial" w:hAnsi="Arial" w:cs="Arial"/>
        <w:sz w:val="22"/>
        <w:szCs w:val="22"/>
      </w:rPr>
      <w:fldChar w:fldCharType="separate"/>
    </w:r>
    <w:r w:rsidR="00670C54">
      <w:rPr>
        <w:rFonts w:ascii="Arial" w:hAnsi="Arial" w:cs="Arial"/>
        <w:noProof/>
        <w:sz w:val="22"/>
        <w:szCs w:val="22"/>
      </w:rPr>
      <w:t>3</w:t>
    </w:r>
    <w:r w:rsidR="00DE5854"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785AA6">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D2E6" w14:textId="77777777" w:rsidR="006E3A49" w:rsidRDefault="006E3A49" w:rsidP="00F56F13">
      <w:r>
        <w:separator/>
      </w:r>
    </w:p>
  </w:footnote>
  <w:footnote w:type="continuationSeparator" w:id="0">
    <w:p w14:paraId="4EBF2A6B" w14:textId="77777777" w:rsidR="006E3A49" w:rsidRDefault="006E3A49"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7200" w14:textId="5E7F7399" w:rsidR="00D0774C" w:rsidRPr="00D0774C" w:rsidRDefault="00785AA6"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48CAD6E7" wp14:editId="146979C3">
          <wp:simplePos x="0" y="0"/>
          <wp:positionH relativeFrom="margin">
            <wp:posOffset>-914400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A61D95">
      <w:rPr>
        <w:rFonts w:ascii="Arial" w:hAnsi="Arial" w:cs="Arial"/>
        <w:b/>
      </w:rPr>
      <w:t>Safeguarding and Welfare</w:t>
    </w:r>
  </w:p>
  <w:p w14:paraId="7D887201"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B4A"/>
    <w:multiLevelType w:val="hybridMultilevel"/>
    <w:tmpl w:val="951028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1E572E"/>
    <w:multiLevelType w:val="hybridMultilevel"/>
    <w:tmpl w:val="7D2C9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3D4B0F"/>
    <w:multiLevelType w:val="hybridMultilevel"/>
    <w:tmpl w:val="7080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474933">
    <w:abstractNumId w:val="0"/>
  </w:num>
  <w:num w:numId="2" w16cid:durableId="1728531170">
    <w:abstractNumId w:val="2"/>
  </w:num>
  <w:num w:numId="3" w16cid:durableId="13376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276F4"/>
    <w:rsid w:val="000450CD"/>
    <w:rsid w:val="000C51A8"/>
    <w:rsid w:val="00127B20"/>
    <w:rsid w:val="002D768F"/>
    <w:rsid w:val="003044B8"/>
    <w:rsid w:val="00315C11"/>
    <w:rsid w:val="003A0CA5"/>
    <w:rsid w:val="003E308C"/>
    <w:rsid w:val="00467317"/>
    <w:rsid w:val="004A3E4A"/>
    <w:rsid w:val="00514110"/>
    <w:rsid w:val="00533A96"/>
    <w:rsid w:val="005476FC"/>
    <w:rsid w:val="00590749"/>
    <w:rsid w:val="005D71A3"/>
    <w:rsid w:val="00601B57"/>
    <w:rsid w:val="00612021"/>
    <w:rsid w:val="00627B10"/>
    <w:rsid w:val="00670C54"/>
    <w:rsid w:val="006A5730"/>
    <w:rsid w:val="006D60C4"/>
    <w:rsid w:val="006E3A49"/>
    <w:rsid w:val="00725E76"/>
    <w:rsid w:val="00775ABF"/>
    <w:rsid w:val="00785AA6"/>
    <w:rsid w:val="007A3F29"/>
    <w:rsid w:val="008404EF"/>
    <w:rsid w:val="00886878"/>
    <w:rsid w:val="009C41E9"/>
    <w:rsid w:val="009E13BF"/>
    <w:rsid w:val="009F1EBE"/>
    <w:rsid w:val="00A61D95"/>
    <w:rsid w:val="00B03107"/>
    <w:rsid w:val="00B05449"/>
    <w:rsid w:val="00B27C7F"/>
    <w:rsid w:val="00BB7CB1"/>
    <w:rsid w:val="00BC199A"/>
    <w:rsid w:val="00BE1547"/>
    <w:rsid w:val="00D0774C"/>
    <w:rsid w:val="00D55422"/>
    <w:rsid w:val="00DB4D21"/>
    <w:rsid w:val="00DC22EA"/>
    <w:rsid w:val="00DE5854"/>
    <w:rsid w:val="00E154A8"/>
    <w:rsid w:val="00E6244B"/>
    <w:rsid w:val="00E81D76"/>
    <w:rsid w:val="00EA235B"/>
    <w:rsid w:val="00F10A60"/>
    <w:rsid w:val="00F45F19"/>
    <w:rsid w:val="00F56F13"/>
    <w:rsid w:val="00FE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7189"/>
  <w15:docId w15:val="{638CC1F6-C411-4CF3-91B9-E9DBCF3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BodyText">
    <w:name w:val="Body Text"/>
    <w:basedOn w:val="Normal"/>
    <w:link w:val="BodyTextChar"/>
    <w:rsid w:val="00886878"/>
    <w:pPr>
      <w:jc w:val="right"/>
    </w:pPr>
    <w:rPr>
      <w:rFonts w:ascii="Arial" w:hAnsi="Arial" w:cs="Arial"/>
      <w:color w:val="FFFFFF"/>
      <w:lang w:eastAsia="en-US"/>
    </w:rPr>
  </w:style>
  <w:style w:type="character" w:customStyle="1" w:styleId="BodyTextChar">
    <w:name w:val="Body Text Char"/>
    <w:basedOn w:val="DefaultParagraphFont"/>
    <w:link w:val="BodyText"/>
    <w:rsid w:val="00886878"/>
    <w:rPr>
      <w:rFonts w:ascii="Arial" w:eastAsia="Times New Roman" w:hAnsi="Arial" w:cs="Arial"/>
      <w:color w:val="FFFFFF"/>
      <w:sz w:val="24"/>
      <w:szCs w:val="24"/>
    </w:rPr>
  </w:style>
  <w:style w:type="paragraph" w:styleId="ListParagraph">
    <w:name w:val="List Paragraph"/>
    <w:basedOn w:val="Normal"/>
    <w:uiPriority w:val="34"/>
    <w:qFormat/>
    <w:rsid w:val="00886878"/>
    <w:pPr>
      <w:ind w:left="720"/>
      <w:contextualSpacing/>
    </w:pPr>
  </w:style>
  <w:style w:type="character" w:styleId="Hyperlink">
    <w:name w:val="Hyperlink"/>
    <w:basedOn w:val="DefaultParagraphFont"/>
    <w:uiPriority w:val="99"/>
    <w:unhideWhenUsed/>
    <w:rsid w:val="00775ABF"/>
    <w:rPr>
      <w:color w:val="0000FF" w:themeColor="hyperlink"/>
      <w:u w:val="single"/>
    </w:rPr>
  </w:style>
  <w:style w:type="table" w:styleId="TableGrid">
    <w:name w:val="Table Grid"/>
    <w:basedOn w:val="TableNormal"/>
    <w:uiPriority w:val="59"/>
    <w:rsid w:val="0077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1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decotepreschool@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6EF7E-0FF7-4CC5-97E7-F239E313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13</cp:revision>
  <dcterms:created xsi:type="dcterms:W3CDTF">2019-01-12T18:26:00Z</dcterms:created>
  <dcterms:modified xsi:type="dcterms:W3CDTF">2025-05-29T15:49:00Z</dcterms:modified>
</cp:coreProperties>
</file>