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4D7C1" w14:textId="77777777" w:rsidR="00F56F13" w:rsidRDefault="00F56F13" w:rsidP="00F56F13">
      <w:pPr>
        <w:spacing w:line="360" w:lineRule="auto"/>
        <w:rPr>
          <w:rFonts w:ascii="Arial" w:hAnsi="Arial" w:cs="Arial"/>
          <w:b/>
          <w:sz w:val="28"/>
          <w:szCs w:val="28"/>
        </w:rPr>
      </w:pPr>
    </w:p>
    <w:p w14:paraId="22F4D7C2" w14:textId="77777777" w:rsidR="00F56F13" w:rsidRDefault="00F56F13" w:rsidP="00F56F13">
      <w:pPr>
        <w:spacing w:line="360" w:lineRule="auto"/>
        <w:rPr>
          <w:rFonts w:ascii="Arial" w:hAnsi="Arial" w:cs="Arial"/>
          <w:b/>
          <w:sz w:val="28"/>
          <w:szCs w:val="28"/>
        </w:rPr>
      </w:pPr>
    </w:p>
    <w:p w14:paraId="22F4D7C3" w14:textId="77777777" w:rsidR="00F56F13" w:rsidRDefault="00590482" w:rsidP="00F56F13">
      <w:pPr>
        <w:spacing w:line="360" w:lineRule="auto"/>
        <w:rPr>
          <w:rFonts w:ascii="Arial" w:hAnsi="Arial" w:cs="Arial"/>
          <w:b/>
          <w:sz w:val="28"/>
          <w:szCs w:val="28"/>
        </w:rPr>
      </w:pPr>
      <w:r w:rsidRPr="0021770D">
        <w:rPr>
          <w:rFonts w:ascii="Arial" w:hAnsi="Arial" w:cs="Arial"/>
          <w:b/>
          <w:sz w:val="28"/>
          <w:szCs w:val="28"/>
        </w:rPr>
        <w:t>Recording and reporting of accidents and incidents</w:t>
      </w:r>
    </w:p>
    <w:p w14:paraId="5BEDDDA0" w14:textId="77777777" w:rsidR="00F66F54" w:rsidRDefault="00F66F54" w:rsidP="00F66F54">
      <w:pPr>
        <w:spacing w:line="360" w:lineRule="auto"/>
        <w:rPr>
          <w:rFonts w:ascii="Arial" w:hAnsi="Arial" w:cs="Arial"/>
          <w:sz w:val="22"/>
          <w:szCs w:val="22"/>
        </w:rPr>
      </w:pPr>
    </w:p>
    <w:p w14:paraId="5C514496" w14:textId="682B306E" w:rsidR="00F66F54" w:rsidRDefault="00F66F54" w:rsidP="00F66F54">
      <w:pPr>
        <w:spacing w:line="360" w:lineRule="auto"/>
        <w:rPr>
          <w:rFonts w:ascii="Arial" w:hAnsi="Arial" w:cs="Arial"/>
          <w:sz w:val="22"/>
          <w:szCs w:val="22"/>
        </w:rPr>
      </w:pPr>
      <w:r>
        <w:rPr>
          <w:rFonts w:ascii="Arial" w:hAnsi="Arial" w:cs="Arial"/>
          <w:sz w:val="22"/>
          <w:szCs w:val="22"/>
        </w:rPr>
        <w:t>We follow the guidelines of the Reporting of Injuries, Diseases and Dangerous Occurrences Regulations (RIDDOR) for the reporting of accidents and incidents. Child protection matters or behavioural incidents between children are not regarded as incidents and there are separate procedures for this.</w:t>
      </w:r>
    </w:p>
    <w:p w14:paraId="22F4D7C4" w14:textId="77777777" w:rsidR="00590482" w:rsidRPr="00D93B87" w:rsidRDefault="00590482" w:rsidP="00F56F13">
      <w:pPr>
        <w:spacing w:line="360" w:lineRule="auto"/>
        <w:rPr>
          <w:rFonts w:ascii="Arial" w:hAnsi="Arial" w:cs="Arial"/>
          <w:b/>
          <w:sz w:val="22"/>
          <w:szCs w:val="22"/>
        </w:rPr>
      </w:pPr>
    </w:p>
    <w:p w14:paraId="22F4D7C5" w14:textId="77777777" w:rsidR="00F56F13" w:rsidRPr="005C0F56" w:rsidRDefault="00952ACA" w:rsidP="00F56F13">
      <w:pPr>
        <w:spacing w:line="360" w:lineRule="auto"/>
        <w:outlineLvl w:val="0"/>
        <w:rPr>
          <w:rFonts w:ascii="Arial" w:hAnsi="Arial" w:cs="Arial"/>
          <w:b/>
          <w:sz w:val="22"/>
          <w:szCs w:val="22"/>
        </w:rPr>
      </w:pPr>
      <w:r>
        <w:rPr>
          <w:rFonts w:ascii="Arial" w:hAnsi="Arial" w:cs="Arial"/>
          <w:b/>
          <w:sz w:val="22"/>
          <w:szCs w:val="22"/>
        </w:rPr>
        <w:t>Procedures</w:t>
      </w:r>
    </w:p>
    <w:p w14:paraId="22F4D7C6" w14:textId="77777777" w:rsidR="00D6501B" w:rsidRDefault="00D6501B" w:rsidP="00D6501B">
      <w:pPr>
        <w:spacing w:line="360" w:lineRule="auto"/>
        <w:jc w:val="both"/>
        <w:rPr>
          <w:rFonts w:ascii="Arial" w:hAnsi="Arial" w:cs="Arial"/>
          <w:b/>
          <w:sz w:val="22"/>
          <w:szCs w:val="22"/>
        </w:rPr>
      </w:pPr>
    </w:p>
    <w:p w14:paraId="22F4D7C7" w14:textId="79E50BF4" w:rsidR="00D6501B" w:rsidRPr="009802FA" w:rsidRDefault="005E4BBE" w:rsidP="00D6501B">
      <w:pPr>
        <w:spacing w:line="360" w:lineRule="auto"/>
        <w:jc w:val="both"/>
        <w:rPr>
          <w:rFonts w:ascii="Arial" w:hAnsi="Arial" w:cs="Arial"/>
          <w:i/>
          <w:sz w:val="22"/>
          <w:szCs w:val="22"/>
        </w:rPr>
      </w:pPr>
      <w:r>
        <w:rPr>
          <w:rFonts w:ascii="Arial" w:hAnsi="Arial" w:cs="Arial"/>
          <w:i/>
          <w:sz w:val="22"/>
          <w:szCs w:val="22"/>
        </w:rPr>
        <w:t>Accidents are reported via the Tapestry Learning Journal</w:t>
      </w:r>
      <w:r w:rsidR="00D6501B" w:rsidRPr="009802FA">
        <w:rPr>
          <w:rFonts w:ascii="Arial" w:hAnsi="Arial" w:cs="Arial"/>
          <w:i/>
          <w:sz w:val="22"/>
          <w:szCs w:val="22"/>
        </w:rPr>
        <w:t>:</w:t>
      </w:r>
    </w:p>
    <w:p w14:paraId="22F4D7C8" w14:textId="389B29C7" w:rsidR="00D6501B" w:rsidRPr="00D6501B" w:rsidRDefault="00D6501B" w:rsidP="00D6501B">
      <w:pPr>
        <w:pStyle w:val="ListParagraph"/>
        <w:numPr>
          <w:ilvl w:val="0"/>
          <w:numId w:val="10"/>
        </w:numPr>
        <w:spacing w:line="360" w:lineRule="auto"/>
        <w:jc w:val="both"/>
        <w:rPr>
          <w:rFonts w:ascii="Arial" w:hAnsi="Arial" w:cs="Arial"/>
          <w:sz w:val="22"/>
          <w:szCs w:val="22"/>
        </w:rPr>
      </w:pPr>
      <w:r w:rsidRPr="00D6501B">
        <w:rPr>
          <w:rFonts w:ascii="Arial" w:hAnsi="Arial" w:cs="Arial"/>
          <w:sz w:val="22"/>
          <w:szCs w:val="22"/>
        </w:rPr>
        <w:t xml:space="preserve">kept </w:t>
      </w:r>
      <w:r w:rsidR="005E4BBE">
        <w:rPr>
          <w:rFonts w:ascii="Arial" w:hAnsi="Arial" w:cs="Arial"/>
          <w:sz w:val="22"/>
          <w:szCs w:val="22"/>
        </w:rPr>
        <w:t xml:space="preserve">securely and </w:t>
      </w:r>
      <w:r w:rsidR="0049526B">
        <w:rPr>
          <w:rFonts w:ascii="Arial" w:hAnsi="Arial" w:cs="Arial"/>
          <w:sz w:val="22"/>
          <w:szCs w:val="22"/>
        </w:rPr>
        <w:t>availab</w:t>
      </w:r>
      <w:r w:rsidR="005B5971">
        <w:rPr>
          <w:rFonts w:ascii="Arial" w:hAnsi="Arial" w:cs="Arial"/>
          <w:sz w:val="22"/>
          <w:szCs w:val="22"/>
        </w:rPr>
        <w:t>l</w:t>
      </w:r>
      <w:r w:rsidR="0049526B">
        <w:rPr>
          <w:rFonts w:ascii="Arial" w:hAnsi="Arial" w:cs="Arial"/>
          <w:sz w:val="22"/>
          <w:szCs w:val="22"/>
        </w:rPr>
        <w:t>e</w:t>
      </w:r>
      <w:r w:rsidR="005E4BBE">
        <w:rPr>
          <w:rFonts w:ascii="Arial" w:hAnsi="Arial" w:cs="Arial"/>
          <w:sz w:val="22"/>
          <w:szCs w:val="22"/>
        </w:rPr>
        <w:t xml:space="preserve"> </w:t>
      </w:r>
      <w:r w:rsidR="0049526B">
        <w:rPr>
          <w:rFonts w:ascii="Arial" w:hAnsi="Arial" w:cs="Arial"/>
          <w:sz w:val="22"/>
          <w:szCs w:val="22"/>
        </w:rPr>
        <w:t>those with access to the child’s profile</w:t>
      </w:r>
      <w:r w:rsidRPr="00D6501B">
        <w:rPr>
          <w:rFonts w:ascii="Arial" w:hAnsi="Arial" w:cs="Arial"/>
          <w:sz w:val="22"/>
          <w:szCs w:val="22"/>
        </w:rPr>
        <w:t>;</w:t>
      </w:r>
    </w:p>
    <w:p w14:paraId="22F4D7C9" w14:textId="4BCDF2CF" w:rsidR="00D6501B" w:rsidRPr="00D6501B" w:rsidRDefault="00D6501B" w:rsidP="00D6501B">
      <w:pPr>
        <w:pStyle w:val="ListParagraph"/>
        <w:numPr>
          <w:ilvl w:val="0"/>
          <w:numId w:val="10"/>
        </w:numPr>
        <w:spacing w:line="360" w:lineRule="auto"/>
        <w:jc w:val="both"/>
        <w:rPr>
          <w:rFonts w:ascii="Arial" w:hAnsi="Arial" w:cs="Arial"/>
          <w:sz w:val="22"/>
          <w:szCs w:val="22"/>
        </w:rPr>
      </w:pPr>
      <w:r w:rsidRPr="00D6501B">
        <w:rPr>
          <w:rFonts w:ascii="Arial" w:hAnsi="Arial" w:cs="Arial"/>
          <w:sz w:val="22"/>
          <w:szCs w:val="22"/>
        </w:rPr>
        <w:t xml:space="preserve">accessible to our staff, who all know </w:t>
      </w:r>
      <w:r w:rsidR="0049526B">
        <w:rPr>
          <w:rFonts w:ascii="Arial" w:hAnsi="Arial" w:cs="Arial"/>
          <w:sz w:val="22"/>
          <w:szCs w:val="22"/>
        </w:rPr>
        <w:t>the correct procedures for reporting</w:t>
      </w:r>
    </w:p>
    <w:p w14:paraId="22F4D7CA" w14:textId="54C2612A" w:rsidR="00D6501B" w:rsidRPr="00D6501B" w:rsidRDefault="00D6501B" w:rsidP="00D6501B">
      <w:pPr>
        <w:pStyle w:val="ListParagraph"/>
        <w:numPr>
          <w:ilvl w:val="0"/>
          <w:numId w:val="10"/>
        </w:numPr>
        <w:spacing w:line="360" w:lineRule="auto"/>
        <w:jc w:val="both"/>
        <w:rPr>
          <w:rFonts w:ascii="Arial" w:hAnsi="Arial" w:cs="Arial"/>
          <w:sz w:val="22"/>
          <w:szCs w:val="22"/>
        </w:rPr>
      </w:pPr>
      <w:r w:rsidRPr="00D6501B">
        <w:rPr>
          <w:rFonts w:ascii="Arial" w:hAnsi="Arial" w:cs="Arial"/>
          <w:sz w:val="22"/>
          <w:szCs w:val="22"/>
        </w:rPr>
        <w:t xml:space="preserve">reviewed </w:t>
      </w:r>
      <w:r w:rsidR="005D14D9">
        <w:rPr>
          <w:rFonts w:ascii="Arial" w:hAnsi="Arial" w:cs="Arial"/>
          <w:sz w:val="22"/>
          <w:szCs w:val="22"/>
        </w:rPr>
        <w:t>monthly</w:t>
      </w:r>
      <w:r w:rsidRPr="00D6501B">
        <w:rPr>
          <w:rFonts w:ascii="Arial" w:hAnsi="Arial" w:cs="Arial"/>
          <w:sz w:val="22"/>
          <w:szCs w:val="22"/>
        </w:rPr>
        <w:t xml:space="preserve"> to identify any potential or actual hazards</w:t>
      </w:r>
      <w:r w:rsidR="005B5971">
        <w:rPr>
          <w:rFonts w:ascii="Arial" w:hAnsi="Arial" w:cs="Arial"/>
          <w:sz w:val="22"/>
          <w:szCs w:val="22"/>
        </w:rPr>
        <w:t xml:space="preserve"> or themes.</w:t>
      </w:r>
      <w:r w:rsidRPr="00D6501B">
        <w:rPr>
          <w:rFonts w:ascii="Arial" w:hAnsi="Arial" w:cs="Arial"/>
          <w:sz w:val="22"/>
          <w:szCs w:val="22"/>
        </w:rPr>
        <w:t xml:space="preserve"> </w:t>
      </w:r>
    </w:p>
    <w:p w14:paraId="22F4D7CB" w14:textId="77777777" w:rsidR="00D6501B" w:rsidRPr="00BA70CF" w:rsidRDefault="00D6501B" w:rsidP="00D6501B">
      <w:pPr>
        <w:spacing w:line="360" w:lineRule="auto"/>
        <w:ind w:left="360"/>
        <w:jc w:val="both"/>
        <w:rPr>
          <w:rFonts w:ascii="Arial" w:hAnsi="Arial" w:cs="Arial"/>
          <w:sz w:val="22"/>
          <w:szCs w:val="22"/>
        </w:rPr>
      </w:pPr>
    </w:p>
    <w:p w14:paraId="22F4D7CC" w14:textId="77777777" w:rsidR="00D6501B" w:rsidRPr="009802FA" w:rsidRDefault="00D6501B" w:rsidP="00D6501B">
      <w:pPr>
        <w:spacing w:line="360" w:lineRule="auto"/>
        <w:jc w:val="both"/>
        <w:rPr>
          <w:rFonts w:ascii="Arial" w:hAnsi="Arial" w:cs="Arial"/>
          <w:i/>
          <w:sz w:val="22"/>
          <w:szCs w:val="22"/>
        </w:rPr>
      </w:pPr>
      <w:r w:rsidRPr="009802FA">
        <w:rPr>
          <w:rFonts w:ascii="Arial" w:hAnsi="Arial" w:cs="Arial"/>
          <w:i/>
          <w:sz w:val="22"/>
          <w:szCs w:val="22"/>
        </w:rPr>
        <w:t>Reporting accidents and incidents</w:t>
      </w:r>
    </w:p>
    <w:p w14:paraId="22F4D7CD" w14:textId="77777777" w:rsidR="00D6501B" w:rsidRPr="009802FA" w:rsidRDefault="00D6501B" w:rsidP="005D14D9">
      <w:pPr>
        <w:pStyle w:val="ListParagraph"/>
        <w:numPr>
          <w:ilvl w:val="0"/>
          <w:numId w:val="10"/>
        </w:numPr>
        <w:spacing w:line="360" w:lineRule="auto"/>
        <w:jc w:val="both"/>
        <w:rPr>
          <w:rFonts w:ascii="Arial" w:hAnsi="Arial" w:cs="Arial"/>
          <w:sz w:val="22"/>
          <w:szCs w:val="22"/>
        </w:rPr>
      </w:pPr>
      <w:r w:rsidRPr="009802FA">
        <w:rPr>
          <w:rFonts w:ascii="Arial" w:hAnsi="Arial" w:cs="Arial"/>
          <w:sz w:val="22"/>
          <w:szCs w:val="22"/>
        </w:rPr>
        <w:t>Ofsted is notified as soon as possible, but at least within 14 days, of any instances which involve:</w:t>
      </w:r>
    </w:p>
    <w:p w14:paraId="22F4D7CE" w14:textId="62DF91CB" w:rsidR="00D6501B" w:rsidRPr="009802FA" w:rsidRDefault="00D6501B" w:rsidP="00D6501B">
      <w:pPr>
        <w:numPr>
          <w:ilvl w:val="0"/>
          <w:numId w:val="4"/>
        </w:numPr>
        <w:spacing w:line="360" w:lineRule="auto"/>
        <w:jc w:val="both"/>
        <w:rPr>
          <w:rFonts w:ascii="Arial" w:hAnsi="Arial" w:cs="Arial"/>
          <w:sz w:val="22"/>
          <w:szCs w:val="22"/>
        </w:rPr>
      </w:pPr>
      <w:r w:rsidRPr="009802FA">
        <w:rPr>
          <w:rFonts w:ascii="Arial" w:hAnsi="Arial" w:cs="Arial"/>
          <w:sz w:val="22"/>
          <w:szCs w:val="22"/>
        </w:rPr>
        <w:t>food poisoning affecting two or more children looked after on our</w:t>
      </w:r>
      <w:r>
        <w:rPr>
          <w:rFonts w:ascii="Arial" w:hAnsi="Arial" w:cs="Arial"/>
          <w:sz w:val="22"/>
          <w:szCs w:val="22"/>
        </w:rPr>
        <w:t xml:space="preserve"> </w:t>
      </w:r>
      <w:r w:rsidR="005B5971" w:rsidRPr="009802FA">
        <w:rPr>
          <w:rFonts w:ascii="Arial" w:hAnsi="Arial" w:cs="Arial"/>
          <w:sz w:val="22"/>
          <w:szCs w:val="22"/>
        </w:rPr>
        <w:t>premises.</w:t>
      </w:r>
    </w:p>
    <w:p w14:paraId="22F4D7CF" w14:textId="205A3F88" w:rsidR="00D6501B" w:rsidRPr="009802FA" w:rsidRDefault="00D6501B" w:rsidP="00D6501B">
      <w:pPr>
        <w:numPr>
          <w:ilvl w:val="0"/>
          <w:numId w:val="4"/>
        </w:numPr>
        <w:spacing w:line="360" w:lineRule="auto"/>
        <w:jc w:val="both"/>
        <w:rPr>
          <w:rFonts w:ascii="Arial" w:hAnsi="Arial" w:cs="Arial"/>
          <w:sz w:val="22"/>
          <w:szCs w:val="22"/>
        </w:rPr>
      </w:pPr>
      <w:r w:rsidRPr="009802FA">
        <w:rPr>
          <w:rFonts w:ascii="Arial" w:hAnsi="Arial" w:cs="Arial"/>
          <w:sz w:val="22"/>
          <w:szCs w:val="22"/>
        </w:rPr>
        <w:t>serious accident or injury to, or serious illness of, a child in our</w:t>
      </w:r>
      <w:r>
        <w:rPr>
          <w:rFonts w:ascii="Arial" w:hAnsi="Arial" w:cs="Arial"/>
          <w:sz w:val="22"/>
          <w:szCs w:val="22"/>
        </w:rPr>
        <w:t xml:space="preserve"> </w:t>
      </w:r>
      <w:r w:rsidRPr="009802FA">
        <w:rPr>
          <w:rFonts w:ascii="Arial" w:hAnsi="Arial" w:cs="Arial"/>
          <w:sz w:val="22"/>
          <w:szCs w:val="22"/>
        </w:rPr>
        <w:t>care and the action we</w:t>
      </w:r>
      <w:r>
        <w:rPr>
          <w:rFonts w:ascii="Arial" w:hAnsi="Arial" w:cs="Arial"/>
          <w:sz w:val="22"/>
          <w:szCs w:val="22"/>
        </w:rPr>
        <w:t xml:space="preserve"> </w:t>
      </w:r>
      <w:r w:rsidRPr="009802FA">
        <w:rPr>
          <w:rFonts w:ascii="Arial" w:hAnsi="Arial" w:cs="Arial"/>
          <w:sz w:val="22"/>
          <w:szCs w:val="22"/>
        </w:rPr>
        <w:t>take in</w:t>
      </w:r>
      <w:r>
        <w:rPr>
          <w:rFonts w:ascii="Arial" w:hAnsi="Arial" w:cs="Arial"/>
          <w:sz w:val="22"/>
          <w:szCs w:val="22"/>
        </w:rPr>
        <w:t xml:space="preserve"> </w:t>
      </w:r>
      <w:r w:rsidRPr="009802FA">
        <w:rPr>
          <w:rFonts w:ascii="Arial" w:hAnsi="Arial" w:cs="Arial"/>
          <w:sz w:val="22"/>
          <w:szCs w:val="22"/>
        </w:rPr>
        <w:t>response; and</w:t>
      </w:r>
    </w:p>
    <w:p w14:paraId="22F4D7D0" w14:textId="77777777" w:rsidR="00D6501B" w:rsidRDefault="00D6501B" w:rsidP="00D6501B">
      <w:pPr>
        <w:numPr>
          <w:ilvl w:val="0"/>
          <w:numId w:val="4"/>
        </w:numPr>
        <w:spacing w:line="360" w:lineRule="auto"/>
        <w:jc w:val="both"/>
        <w:rPr>
          <w:rFonts w:ascii="Arial" w:hAnsi="Arial" w:cs="Arial"/>
          <w:sz w:val="22"/>
          <w:szCs w:val="22"/>
        </w:rPr>
      </w:pPr>
      <w:r w:rsidRPr="009802FA">
        <w:rPr>
          <w:rFonts w:ascii="Arial" w:hAnsi="Arial" w:cs="Arial"/>
          <w:sz w:val="22"/>
          <w:szCs w:val="22"/>
        </w:rPr>
        <w:t xml:space="preserve">the death of a child in </w:t>
      </w:r>
      <w:r>
        <w:rPr>
          <w:rFonts w:ascii="Arial" w:hAnsi="Arial" w:cs="Arial"/>
          <w:sz w:val="22"/>
          <w:szCs w:val="22"/>
        </w:rPr>
        <w:t xml:space="preserve">our </w:t>
      </w:r>
      <w:r w:rsidRPr="009802FA">
        <w:rPr>
          <w:rFonts w:ascii="Arial" w:hAnsi="Arial" w:cs="Arial"/>
          <w:sz w:val="22"/>
          <w:szCs w:val="22"/>
        </w:rPr>
        <w:t>care.</w:t>
      </w:r>
    </w:p>
    <w:p w14:paraId="22F4D7D1" w14:textId="77777777" w:rsidR="00D6501B" w:rsidRPr="009802FA" w:rsidRDefault="00D6501B" w:rsidP="005D14D9">
      <w:pPr>
        <w:pStyle w:val="ListParagraph"/>
        <w:numPr>
          <w:ilvl w:val="0"/>
          <w:numId w:val="10"/>
        </w:numPr>
        <w:spacing w:line="360" w:lineRule="auto"/>
        <w:jc w:val="both"/>
        <w:rPr>
          <w:rFonts w:ascii="Arial" w:hAnsi="Arial" w:cs="Arial"/>
          <w:sz w:val="22"/>
          <w:szCs w:val="22"/>
        </w:rPr>
      </w:pPr>
      <w:r w:rsidRPr="009802FA">
        <w:rPr>
          <w:rFonts w:ascii="Arial" w:hAnsi="Arial" w:cs="Arial"/>
          <w:sz w:val="22"/>
          <w:szCs w:val="22"/>
        </w:rPr>
        <w:t>Local child protection agencies are informed of any serious accident or injury to a child, or the death of any</w:t>
      </w:r>
      <w:r>
        <w:rPr>
          <w:rFonts w:ascii="Arial" w:hAnsi="Arial" w:cs="Arial"/>
          <w:sz w:val="22"/>
          <w:szCs w:val="22"/>
        </w:rPr>
        <w:t xml:space="preserve"> </w:t>
      </w:r>
      <w:r w:rsidRPr="009802FA">
        <w:rPr>
          <w:rFonts w:ascii="Arial" w:hAnsi="Arial" w:cs="Arial"/>
          <w:sz w:val="22"/>
          <w:szCs w:val="22"/>
        </w:rPr>
        <w:t>child, while in our</w:t>
      </w:r>
      <w:r>
        <w:rPr>
          <w:rFonts w:ascii="Arial" w:hAnsi="Arial" w:cs="Arial"/>
          <w:sz w:val="22"/>
          <w:szCs w:val="22"/>
        </w:rPr>
        <w:t xml:space="preserve"> </w:t>
      </w:r>
      <w:r w:rsidRPr="009802FA">
        <w:rPr>
          <w:rFonts w:ascii="Arial" w:hAnsi="Arial" w:cs="Arial"/>
          <w:sz w:val="22"/>
          <w:szCs w:val="22"/>
        </w:rPr>
        <w:t>care and we</w:t>
      </w:r>
      <w:r>
        <w:rPr>
          <w:rFonts w:ascii="Arial" w:hAnsi="Arial" w:cs="Arial"/>
          <w:sz w:val="22"/>
          <w:szCs w:val="22"/>
        </w:rPr>
        <w:t xml:space="preserve"> </w:t>
      </w:r>
      <w:r w:rsidRPr="009802FA">
        <w:rPr>
          <w:rFonts w:ascii="Arial" w:hAnsi="Arial" w:cs="Arial"/>
          <w:sz w:val="22"/>
          <w:szCs w:val="22"/>
        </w:rPr>
        <w:t>act on any advice given by those agencies.</w:t>
      </w:r>
    </w:p>
    <w:p w14:paraId="22F4D7D2" w14:textId="77777777" w:rsidR="00D6501B" w:rsidRPr="009802FA" w:rsidRDefault="00D6501B" w:rsidP="005D14D9">
      <w:pPr>
        <w:pStyle w:val="ListParagraph"/>
        <w:numPr>
          <w:ilvl w:val="0"/>
          <w:numId w:val="10"/>
        </w:numPr>
        <w:spacing w:line="360" w:lineRule="auto"/>
        <w:jc w:val="both"/>
        <w:rPr>
          <w:rFonts w:ascii="Arial" w:hAnsi="Arial" w:cs="Arial"/>
          <w:sz w:val="22"/>
          <w:szCs w:val="22"/>
        </w:rPr>
      </w:pPr>
      <w:r w:rsidRPr="009802FA">
        <w:rPr>
          <w:rFonts w:ascii="Arial" w:hAnsi="Arial" w:cs="Arial"/>
          <w:sz w:val="22"/>
          <w:szCs w:val="22"/>
        </w:rPr>
        <w:t>Any food poisoning affecting two or more children or adults on our</w:t>
      </w:r>
      <w:r>
        <w:rPr>
          <w:rFonts w:ascii="Arial" w:hAnsi="Arial" w:cs="Arial"/>
          <w:sz w:val="22"/>
          <w:szCs w:val="22"/>
        </w:rPr>
        <w:t xml:space="preserve"> </w:t>
      </w:r>
      <w:r w:rsidRPr="009802FA">
        <w:rPr>
          <w:rFonts w:ascii="Arial" w:hAnsi="Arial" w:cs="Arial"/>
          <w:sz w:val="22"/>
          <w:szCs w:val="22"/>
        </w:rPr>
        <w:t>premises is reported to the local</w:t>
      </w:r>
      <w:r>
        <w:rPr>
          <w:rFonts w:ascii="Arial" w:hAnsi="Arial" w:cs="Arial"/>
          <w:sz w:val="22"/>
          <w:szCs w:val="22"/>
        </w:rPr>
        <w:t xml:space="preserve"> </w:t>
      </w:r>
      <w:r w:rsidRPr="009802FA">
        <w:rPr>
          <w:rFonts w:ascii="Arial" w:hAnsi="Arial" w:cs="Arial"/>
          <w:sz w:val="22"/>
          <w:szCs w:val="22"/>
        </w:rPr>
        <w:t>Environmental Health Department.</w:t>
      </w:r>
    </w:p>
    <w:p w14:paraId="22F4D7D3" w14:textId="77777777" w:rsidR="00D6501B" w:rsidRPr="009802FA" w:rsidRDefault="00D6501B" w:rsidP="005D14D9">
      <w:pPr>
        <w:pStyle w:val="ListParagraph"/>
        <w:numPr>
          <w:ilvl w:val="0"/>
          <w:numId w:val="10"/>
        </w:numPr>
        <w:spacing w:line="360" w:lineRule="auto"/>
        <w:jc w:val="both"/>
        <w:rPr>
          <w:rFonts w:ascii="Arial" w:hAnsi="Arial" w:cs="Arial"/>
          <w:sz w:val="22"/>
          <w:szCs w:val="22"/>
        </w:rPr>
      </w:pPr>
      <w:r w:rsidRPr="009802FA">
        <w:rPr>
          <w:rFonts w:ascii="Arial" w:hAnsi="Arial" w:cs="Arial"/>
          <w:sz w:val="22"/>
          <w:szCs w:val="22"/>
        </w:rPr>
        <w:t>We</w:t>
      </w:r>
      <w:r>
        <w:rPr>
          <w:rFonts w:ascii="Arial" w:hAnsi="Arial" w:cs="Arial"/>
          <w:sz w:val="22"/>
          <w:szCs w:val="22"/>
        </w:rPr>
        <w:t xml:space="preserve"> </w:t>
      </w:r>
      <w:r w:rsidRPr="009802FA">
        <w:rPr>
          <w:rFonts w:ascii="Arial" w:hAnsi="Arial" w:cs="Arial"/>
          <w:sz w:val="22"/>
          <w:szCs w:val="22"/>
        </w:rPr>
        <w:t>meet our</w:t>
      </w:r>
      <w:r>
        <w:rPr>
          <w:rFonts w:ascii="Arial" w:hAnsi="Arial" w:cs="Arial"/>
          <w:sz w:val="22"/>
          <w:szCs w:val="22"/>
        </w:rPr>
        <w:t xml:space="preserve"> </w:t>
      </w:r>
      <w:r w:rsidRPr="009802FA">
        <w:rPr>
          <w:rFonts w:ascii="Arial" w:hAnsi="Arial" w:cs="Arial"/>
          <w:sz w:val="22"/>
          <w:szCs w:val="22"/>
        </w:rPr>
        <w:t>legal requirements in respect of the safety of our</w:t>
      </w:r>
      <w:r>
        <w:rPr>
          <w:rFonts w:ascii="Arial" w:hAnsi="Arial" w:cs="Arial"/>
          <w:sz w:val="22"/>
          <w:szCs w:val="22"/>
        </w:rPr>
        <w:t xml:space="preserve"> </w:t>
      </w:r>
      <w:r w:rsidRPr="009802FA">
        <w:rPr>
          <w:rFonts w:ascii="Arial" w:hAnsi="Arial" w:cs="Arial"/>
          <w:sz w:val="22"/>
          <w:szCs w:val="22"/>
        </w:rPr>
        <w:t>employees</w:t>
      </w:r>
      <w:r>
        <w:rPr>
          <w:rFonts w:ascii="Arial" w:hAnsi="Arial" w:cs="Arial"/>
          <w:sz w:val="22"/>
          <w:szCs w:val="22"/>
        </w:rPr>
        <w:t xml:space="preserve"> </w:t>
      </w:r>
      <w:r w:rsidRPr="009802FA">
        <w:rPr>
          <w:rFonts w:ascii="Arial" w:hAnsi="Arial" w:cs="Arial"/>
          <w:sz w:val="22"/>
          <w:szCs w:val="22"/>
        </w:rPr>
        <w:t>and the public by complying with</w:t>
      </w:r>
      <w:r>
        <w:rPr>
          <w:rFonts w:ascii="Arial" w:hAnsi="Arial" w:cs="Arial"/>
          <w:sz w:val="22"/>
          <w:szCs w:val="22"/>
        </w:rPr>
        <w:t xml:space="preserve"> </w:t>
      </w:r>
      <w:r w:rsidR="005D14D9" w:rsidRPr="009802FA">
        <w:rPr>
          <w:rFonts w:ascii="Arial" w:hAnsi="Arial" w:cs="Arial"/>
          <w:sz w:val="22"/>
          <w:szCs w:val="22"/>
        </w:rPr>
        <w:t>Reporting of Injuries, Diseases and Dangerous Occurrences Regulations (RIDDOR</w:t>
      </w:r>
      <w:r w:rsidR="005D14D9">
        <w:rPr>
          <w:rFonts w:ascii="Arial" w:hAnsi="Arial" w:cs="Arial"/>
          <w:sz w:val="22"/>
          <w:szCs w:val="22"/>
        </w:rPr>
        <w:t xml:space="preserve"> 1995</w:t>
      </w:r>
      <w:r w:rsidR="005D14D9" w:rsidRPr="009802FA">
        <w:rPr>
          <w:rFonts w:ascii="Arial" w:hAnsi="Arial" w:cs="Arial"/>
          <w:sz w:val="22"/>
          <w:szCs w:val="22"/>
        </w:rPr>
        <w:t xml:space="preserve">) </w:t>
      </w:r>
      <w:r w:rsidR="005D14D9">
        <w:rPr>
          <w:rFonts w:ascii="Arial" w:hAnsi="Arial" w:cs="Arial"/>
          <w:sz w:val="22"/>
          <w:szCs w:val="22"/>
        </w:rPr>
        <w:t>legislation</w:t>
      </w:r>
      <w:r w:rsidRPr="009802FA">
        <w:rPr>
          <w:rFonts w:ascii="Arial" w:hAnsi="Arial" w:cs="Arial"/>
          <w:sz w:val="22"/>
          <w:szCs w:val="22"/>
        </w:rPr>
        <w:t>. We</w:t>
      </w:r>
      <w:r>
        <w:rPr>
          <w:rFonts w:ascii="Arial" w:hAnsi="Arial" w:cs="Arial"/>
          <w:sz w:val="22"/>
          <w:szCs w:val="22"/>
        </w:rPr>
        <w:t xml:space="preserve"> </w:t>
      </w:r>
      <w:r w:rsidRPr="009802FA">
        <w:rPr>
          <w:rFonts w:ascii="Arial" w:hAnsi="Arial" w:cs="Arial"/>
          <w:sz w:val="22"/>
          <w:szCs w:val="22"/>
        </w:rPr>
        <w:t>report to the</w:t>
      </w:r>
      <w:r>
        <w:rPr>
          <w:rFonts w:ascii="Arial" w:hAnsi="Arial" w:cs="Arial"/>
          <w:sz w:val="22"/>
          <w:szCs w:val="22"/>
        </w:rPr>
        <w:t xml:space="preserve"> </w:t>
      </w:r>
      <w:r w:rsidRPr="009802FA">
        <w:rPr>
          <w:rFonts w:ascii="Arial" w:hAnsi="Arial" w:cs="Arial"/>
          <w:sz w:val="22"/>
          <w:szCs w:val="22"/>
        </w:rPr>
        <w:t>Health and Safety Executive:</w:t>
      </w:r>
    </w:p>
    <w:p w14:paraId="22F4D7D4" w14:textId="77777777" w:rsidR="00D6501B" w:rsidRPr="009802FA" w:rsidRDefault="00D6501B" w:rsidP="00D6501B">
      <w:pPr>
        <w:numPr>
          <w:ilvl w:val="0"/>
          <w:numId w:val="6"/>
        </w:numPr>
        <w:spacing w:line="360" w:lineRule="auto"/>
        <w:jc w:val="both"/>
        <w:rPr>
          <w:rFonts w:ascii="Arial" w:hAnsi="Arial" w:cs="Arial"/>
          <w:sz w:val="22"/>
          <w:szCs w:val="22"/>
        </w:rPr>
      </w:pPr>
      <w:r>
        <w:rPr>
          <w:rFonts w:ascii="Arial" w:hAnsi="Arial" w:cs="Arial"/>
          <w:sz w:val="22"/>
          <w:szCs w:val="22"/>
        </w:rPr>
        <w:t>A</w:t>
      </w:r>
      <w:r w:rsidRPr="009802FA">
        <w:rPr>
          <w:rFonts w:ascii="Arial" w:hAnsi="Arial" w:cs="Arial"/>
          <w:sz w:val="22"/>
          <w:szCs w:val="22"/>
        </w:rPr>
        <w:t xml:space="preserve">ny work-related accident leading to an injury to a </w:t>
      </w:r>
      <w:r>
        <w:rPr>
          <w:rFonts w:ascii="Arial" w:hAnsi="Arial" w:cs="Arial"/>
          <w:sz w:val="22"/>
          <w:szCs w:val="22"/>
        </w:rPr>
        <w:t>member of the public (</w:t>
      </w:r>
      <w:r w:rsidRPr="009802FA">
        <w:rPr>
          <w:rFonts w:ascii="Arial" w:hAnsi="Arial" w:cs="Arial"/>
          <w:sz w:val="22"/>
          <w:szCs w:val="22"/>
        </w:rPr>
        <w:t>child or adult</w:t>
      </w:r>
      <w:r>
        <w:rPr>
          <w:rFonts w:ascii="Arial" w:hAnsi="Arial" w:cs="Arial"/>
          <w:sz w:val="22"/>
          <w:szCs w:val="22"/>
        </w:rPr>
        <w:t>)</w:t>
      </w:r>
      <w:r w:rsidRPr="009802FA">
        <w:rPr>
          <w:rFonts w:ascii="Arial" w:hAnsi="Arial" w:cs="Arial"/>
          <w:sz w:val="22"/>
          <w:szCs w:val="22"/>
        </w:rPr>
        <w:t xml:space="preserve">, for which they are taken </w:t>
      </w:r>
      <w:r>
        <w:rPr>
          <w:rFonts w:ascii="Arial" w:hAnsi="Arial" w:cs="Arial"/>
          <w:sz w:val="22"/>
          <w:szCs w:val="22"/>
        </w:rPr>
        <w:t xml:space="preserve">directly </w:t>
      </w:r>
      <w:r w:rsidRPr="009802FA">
        <w:rPr>
          <w:rFonts w:ascii="Arial" w:hAnsi="Arial" w:cs="Arial"/>
          <w:sz w:val="22"/>
          <w:szCs w:val="22"/>
        </w:rPr>
        <w:t>to hospital</w:t>
      </w:r>
      <w:r>
        <w:rPr>
          <w:rFonts w:ascii="Arial" w:hAnsi="Arial" w:cs="Arial"/>
          <w:sz w:val="22"/>
          <w:szCs w:val="22"/>
        </w:rPr>
        <w:t xml:space="preserve"> for treatment.</w:t>
      </w:r>
    </w:p>
    <w:p w14:paraId="22F4D7D5" w14:textId="77777777" w:rsidR="00D6501B" w:rsidRDefault="00D6501B" w:rsidP="00D6501B">
      <w:pPr>
        <w:numPr>
          <w:ilvl w:val="0"/>
          <w:numId w:val="1"/>
        </w:numPr>
        <w:spacing w:line="360" w:lineRule="auto"/>
        <w:ind w:left="714" w:hanging="357"/>
        <w:jc w:val="both"/>
        <w:rPr>
          <w:rFonts w:ascii="Arial" w:hAnsi="Arial" w:cs="Arial"/>
          <w:sz w:val="22"/>
          <w:szCs w:val="22"/>
        </w:rPr>
      </w:pPr>
      <w:r>
        <w:rPr>
          <w:rFonts w:ascii="Arial" w:hAnsi="Arial" w:cs="Arial"/>
          <w:sz w:val="22"/>
          <w:szCs w:val="22"/>
        </w:rPr>
        <w:t>A</w:t>
      </w:r>
      <w:r w:rsidRPr="009802FA">
        <w:rPr>
          <w:rFonts w:ascii="Arial" w:hAnsi="Arial" w:cs="Arial"/>
          <w:sz w:val="22"/>
          <w:szCs w:val="22"/>
        </w:rPr>
        <w:t>ny work-related</w:t>
      </w:r>
      <w:r>
        <w:rPr>
          <w:rFonts w:ascii="Arial" w:hAnsi="Arial" w:cs="Arial"/>
          <w:sz w:val="22"/>
          <w:szCs w:val="22"/>
        </w:rPr>
        <w:t xml:space="preserve"> accident leading to a specified</w:t>
      </w:r>
      <w:r w:rsidRPr="009802FA">
        <w:rPr>
          <w:rFonts w:ascii="Arial" w:hAnsi="Arial" w:cs="Arial"/>
          <w:sz w:val="22"/>
          <w:szCs w:val="22"/>
        </w:rPr>
        <w:t xml:space="preserve"> injury to </w:t>
      </w:r>
      <w:r>
        <w:rPr>
          <w:rFonts w:ascii="Arial" w:hAnsi="Arial" w:cs="Arial"/>
          <w:sz w:val="22"/>
          <w:szCs w:val="22"/>
        </w:rPr>
        <w:t>one of our employees. Specified injuries include injuries such as fractured bones, the loss of consciousness due to a head injury, serious burns or amputations.</w:t>
      </w:r>
    </w:p>
    <w:p w14:paraId="22F4D7D6" w14:textId="77777777" w:rsidR="00D6501B" w:rsidRPr="009802FA" w:rsidRDefault="00D6501B" w:rsidP="00D6501B">
      <w:pPr>
        <w:numPr>
          <w:ilvl w:val="0"/>
          <w:numId w:val="1"/>
        </w:numPr>
        <w:spacing w:line="360" w:lineRule="auto"/>
        <w:ind w:left="714" w:hanging="357"/>
        <w:jc w:val="both"/>
        <w:rPr>
          <w:rFonts w:ascii="Arial" w:hAnsi="Arial" w:cs="Arial"/>
          <w:sz w:val="22"/>
          <w:szCs w:val="22"/>
        </w:rPr>
      </w:pPr>
      <w:r>
        <w:rPr>
          <w:rFonts w:ascii="Arial" w:hAnsi="Arial" w:cs="Arial"/>
          <w:sz w:val="22"/>
          <w:szCs w:val="22"/>
        </w:rPr>
        <w:lastRenderedPageBreak/>
        <w:t>A</w:t>
      </w:r>
      <w:r w:rsidRPr="009802FA">
        <w:rPr>
          <w:rFonts w:ascii="Arial" w:hAnsi="Arial" w:cs="Arial"/>
          <w:sz w:val="22"/>
          <w:szCs w:val="22"/>
        </w:rPr>
        <w:t>ny work-related</w:t>
      </w:r>
      <w:r>
        <w:rPr>
          <w:rFonts w:ascii="Arial" w:hAnsi="Arial" w:cs="Arial"/>
          <w:sz w:val="22"/>
          <w:szCs w:val="22"/>
        </w:rPr>
        <w:t xml:space="preserve"> accident leading </w:t>
      </w:r>
      <w:r w:rsidRPr="009802FA">
        <w:rPr>
          <w:rFonts w:ascii="Arial" w:hAnsi="Arial" w:cs="Arial"/>
          <w:sz w:val="22"/>
          <w:szCs w:val="22"/>
        </w:rPr>
        <w:t>to a</w:t>
      </w:r>
      <w:r>
        <w:rPr>
          <w:rFonts w:ascii="Arial" w:hAnsi="Arial" w:cs="Arial"/>
          <w:sz w:val="22"/>
          <w:szCs w:val="22"/>
        </w:rPr>
        <w:t xml:space="preserve">n injury to one of our employees </w:t>
      </w:r>
      <w:r w:rsidRPr="009802FA">
        <w:rPr>
          <w:rFonts w:ascii="Arial" w:hAnsi="Arial" w:cs="Arial"/>
          <w:sz w:val="22"/>
          <w:szCs w:val="22"/>
        </w:rPr>
        <w:t>which results in them being unable to work for seven</w:t>
      </w:r>
      <w:r>
        <w:rPr>
          <w:rFonts w:ascii="Arial" w:hAnsi="Arial" w:cs="Arial"/>
          <w:sz w:val="22"/>
          <w:szCs w:val="22"/>
        </w:rPr>
        <w:t xml:space="preserve"> </w:t>
      </w:r>
      <w:r w:rsidRPr="009802FA">
        <w:rPr>
          <w:rFonts w:ascii="Arial" w:hAnsi="Arial" w:cs="Arial"/>
          <w:sz w:val="22"/>
          <w:szCs w:val="22"/>
        </w:rPr>
        <w:t>consecutive days</w:t>
      </w:r>
      <w:r>
        <w:rPr>
          <w:rFonts w:ascii="Arial" w:hAnsi="Arial" w:cs="Arial"/>
          <w:sz w:val="22"/>
          <w:szCs w:val="22"/>
        </w:rPr>
        <w:t>. All work-related injuries that lead to one of our employees being incapacitated for three or more days are recorded in our accident book.</w:t>
      </w:r>
    </w:p>
    <w:p w14:paraId="22F4D7D7" w14:textId="77777777" w:rsidR="00D6501B" w:rsidRPr="009802FA" w:rsidRDefault="00D6501B" w:rsidP="00D6501B">
      <w:pPr>
        <w:numPr>
          <w:ilvl w:val="0"/>
          <w:numId w:val="6"/>
        </w:numPr>
        <w:spacing w:line="360" w:lineRule="auto"/>
        <w:jc w:val="both"/>
        <w:rPr>
          <w:rFonts w:ascii="Arial" w:hAnsi="Arial" w:cs="Arial"/>
          <w:sz w:val="22"/>
          <w:szCs w:val="22"/>
        </w:rPr>
      </w:pPr>
      <w:r>
        <w:rPr>
          <w:rFonts w:ascii="Arial" w:hAnsi="Arial" w:cs="Arial"/>
          <w:sz w:val="22"/>
          <w:szCs w:val="22"/>
        </w:rPr>
        <w:t>W</w:t>
      </w:r>
      <w:r w:rsidRPr="009802FA">
        <w:rPr>
          <w:rFonts w:ascii="Arial" w:hAnsi="Arial" w:cs="Arial"/>
          <w:sz w:val="22"/>
          <w:szCs w:val="22"/>
        </w:rPr>
        <w:t xml:space="preserve">hen </w:t>
      </w:r>
      <w:r>
        <w:rPr>
          <w:rFonts w:ascii="Arial" w:hAnsi="Arial" w:cs="Arial"/>
          <w:sz w:val="22"/>
          <w:szCs w:val="22"/>
        </w:rPr>
        <w:t xml:space="preserve">one of our employees </w:t>
      </w:r>
      <w:r w:rsidRPr="009802FA">
        <w:rPr>
          <w:rFonts w:ascii="Arial" w:hAnsi="Arial" w:cs="Arial"/>
          <w:sz w:val="22"/>
          <w:szCs w:val="22"/>
        </w:rPr>
        <w:t xml:space="preserve">suffers from a reportable </w:t>
      </w:r>
      <w:r>
        <w:rPr>
          <w:rFonts w:ascii="Arial" w:hAnsi="Arial" w:cs="Arial"/>
          <w:sz w:val="22"/>
          <w:szCs w:val="22"/>
        </w:rPr>
        <w:t>occupational</w:t>
      </w:r>
      <w:r w:rsidRPr="009802FA">
        <w:rPr>
          <w:rFonts w:ascii="Arial" w:hAnsi="Arial" w:cs="Arial"/>
          <w:sz w:val="22"/>
          <w:szCs w:val="22"/>
        </w:rPr>
        <w:t xml:space="preserve"> disease or illness</w:t>
      </w:r>
      <w:r>
        <w:rPr>
          <w:rFonts w:ascii="Arial" w:hAnsi="Arial" w:cs="Arial"/>
          <w:sz w:val="22"/>
          <w:szCs w:val="22"/>
        </w:rPr>
        <w:t>.</w:t>
      </w:r>
    </w:p>
    <w:p w14:paraId="22F4D7D8" w14:textId="77777777" w:rsidR="00D6501B" w:rsidRPr="009802FA" w:rsidRDefault="00D6501B" w:rsidP="00D6501B">
      <w:pPr>
        <w:numPr>
          <w:ilvl w:val="0"/>
          <w:numId w:val="6"/>
        </w:numPr>
        <w:spacing w:line="360" w:lineRule="auto"/>
        <w:jc w:val="both"/>
        <w:rPr>
          <w:rFonts w:ascii="Arial" w:hAnsi="Arial" w:cs="Arial"/>
          <w:sz w:val="22"/>
          <w:szCs w:val="22"/>
        </w:rPr>
      </w:pPr>
      <w:r>
        <w:rPr>
          <w:rFonts w:ascii="Arial" w:hAnsi="Arial" w:cs="Arial"/>
          <w:sz w:val="22"/>
          <w:szCs w:val="22"/>
        </w:rPr>
        <w:t>A</w:t>
      </w:r>
      <w:r w:rsidRPr="009802FA">
        <w:rPr>
          <w:rFonts w:ascii="Arial" w:hAnsi="Arial" w:cs="Arial"/>
          <w:sz w:val="22"/>
          <w:szCs w:val="22"/>
        </w:rPr>
        <w:t xml:space="preserve">ny death, of a child or adult, that occurs in connection with </w:t>
      </w:r>
      <w:r>
        <w:rPr>
          <w:rFonts w:ascii="Arial" w:hAnsi="Arial" w:cs="Arial"/>
          <w:sz w:val="22"/>
          <w:szCs w:val="22"/>
        </w:rPr>
        <w:t>a work-related accident.</w:t>
      </w:r>
    </w:p>
    <w:p w14:paraId="22F4D7D9" w14:textId="77777777" w:rsidR="00D6501B" w:rsidRPr="005D14D9" w:rsidRDefault="00D6501B" w:rsidP="005D14D9">
      <w:pPr>
        <w:numPr>
          <w:ilvl w:val="0"/>
          <w:numId w:val="6"/>
        </w:numPr>
        <w:spacing w:line="360" w:lineRule="auto"/>
        <w:jc w:val="both"/>
        <w:rPr>
          <w:rFonts w:ascii="Arial" w:hAnsi="Arial" w:cs="Arial"/>
          <w:sz w:val="22"/>
          <w:szCs w:val="22"/>
        </w:rPr>
      </w:pPr>
      <w:r>
        <w:rPr>
          <w:rFonts w:ascii="Arial" w:hAnsi="Arial" w:cs="Arial"/>
          <w:sz w:val="22"/>
          <w:szCs w:val="22"/>
        </w:rPr>
        <w:t>A</w:t>
      </w:r>
      <w:r w:rsidRPr="009802FA">
        <w:rPr>
          <w:rFonts w:ascii="Arial" w:hAnsi="Arial" w:cs="Arial"/>
          <w:sz w:val="22"/>
          <w:szCs w:val="22"/>
        </w:rPr>
        <w:t>ny dangerous occurrences. This may be an event that causes injury or fatalities or an event that does</w:t>
      </w:r>
      <w:r>
        <w:rPr>
          <w:rFonts w:ascii="Arial" w:hAnsi="Arial" w:cs="Arial"/>
          <w:sz w:val="22"/>
          <w:szCs w:val="22"/>
        </w:rPr>
        <w:t xml:space="preserve"> </w:t>
      </w:r>
      <w:r w:rsidRPr="009802FA">
        <w:rPr>
          <w:rFonts w:ascii="Arial" w:hAnsi="Arial" w:cs="Arial"/>
          <w:sz w:val="22"/>
          <w:szCs w:val="22"/>
        </w:rPr>
        <w:t>not cause an accident, but could have done; such as a gas leak.</w:t>
      </w:r>
      <w:r w:rsidR="005D14D9">
        <w:rPr>
          <w:rFonts w:ascii="Arial" w:hAnsi="Arial" w:cs="Arial"/>
          <w:sz w:val="22"/>
          <w:szCs w:val="22"/>
        </w:rPr>
        <w:t xml:space="preserve"> </w:t>
      </w:r>
      <w:r w:rsidRPr="005D14D9">
        <w:rPr>
          <w:rFonts w:ascii="Arial" w:hAnsi="Arial" w:cs="Arial"/>
          <w:sz w:val="22"/>
          <w:szCs w:val="22"/>
        </w:rPr>
        <w:t>Information for reporting incidents to the Health and Safety Executive is provided in the Pre-school Learning Alliance's Accident Record publication. Any dangerous occurrence is recorded in our incident book (see below).</w:t>
      </w:r>
    </w:p>
    <w:p w14:paraId="22F4D7DA" w14:textId="77777777" w:rsidR="00D6501B" w:rsidRDefault="00D6501B" w:rsidP="00D6501B">
      <w:pPr>
        <w:spacing w:line="360" w:lineRule="auto"/>
        <w:jc w:val="both"/>
        <w:rPr>
          <w:rFonts w:ascii="Arial" w:hAnsi="Arial" w:cs="Arial"/>
          <w:sz w:val="22"/>
          <w:szCs w:val="22"/>
        </w:rPr>
      </w:pPr>
    </w:p>
    <w:p w14:paraId="22F4D7DB" w14:textId="77777777" w:rsidR="00D6501B" w:rsidRPr="009802FA" w:rsidRDefault="00D6501B" w:rsidP="00D6501B">
      <w:pPr>
        <w:spacing w:line="360" w:lineRule="auto"/>
        <w:jc w:val="both"/>
        <w:rPr>
          <w:rFonts w:ascii="Arial" w:hAnsi="Arial" w:cs="Arial"/>
          <w:i/>
          <w:sz w:val="22"/>
          <w:szCs w:val="22"/>
        </w:rPr>
      </w:pPr>
      <w:r>
        <w:rPr>
          <w:rFonts w:ascii="Arial" w:hAnsi="Arial" w:cs="Arial"/>
          <w:i/>
          <w:sz w:val="22"/>
          <w:szCs w:val="22"/>
        </w:rPr>
        <w:t>I</w:t>
      </w:r>
      <w:r w:rsidRPr="009802FA">
        <w:rPr>
          <w:rFonts w:ascii="Arial" w:hAnsi="Arial" w:cs="Arial"/>
          <w:i/>
          <w:sz w:val="22"/>
          <w:szCs w:val="22"/>
        </w:rPr>
        <w:t>ncident book</w:t>
      </w:r>
    </w:p>
    <w:p w14:paraId="22F4D7DC" w14:textId="77777777" w:rsidR="00D6501B" w:rsidRPr="00BA70CF" w:rsidRDefault="00D6501B" w:rsidP="005D14D9">
      <w:pPr>
        <w:pStyle w:val="ListParagraph"/>
        <w:numPr>
          <w:ilvl w:val="0"/>
          <w:numId w:val="10"/>
        </w:numPr>
        <w:spacing w:line="360" w:lineRule="auto"/>
        <w:jc w:val="both"/>
        <w:rPr>
          <w:rFonts w:ascii="Arial" w:hAnsi="Arial" w:cs="Arial"/>
          <w:sz w:val="22"/>
          <w:szCs w:val="22"/>
        </w:rPr>
      </w:pPr>
      <w:r w:rsidRPr="00BA70CF">
        <w:rPr>
          <w:rFonts w:ascii="Arial" w:hAnsi="Arial" w:cs="Arial"/>
          <w:sz w:val="22"/>
          <w:szCs w:val="22"/>
        </w:rPr>
        <w:t xml:space="preserve">We have ready access to telephone numbers for emergency services, including the local police. </w:t>
      </w:r>
      <w:r w:rsidR="005D14D9">
        <w:rPr>
          <w:rFonts w:ascii="Arial" w:hAnsi="Arial" w:cs="Arial"/>
          <w:sz w:val="22"/>
          <w:szCs w:val="22"/>
        </w:rPr>
        <w:t xml:space="preserve">As </w:t>
      </w:r>
      <w:r w:rsidRPr="00BA70CF">
        <w:rPr>
          <w:rFonts w:ascii="Arial" w:hAnsi="Arial" w:cs="Arial"/>
          <w:sz w:val="22"/>
          <w:szCs w:val="22"/>
        </w:rPr>
        <w:t>we rent premises</w:t>
      </w:r>
      <w:r w:rsidR="005D14D9">
        <w:rPr>
          <w:rFonts w:ascii="Arial" w:hAnsi="Arial" w:cs="Arial"/>
          <w:sz w:val="22"/>
          <w:szCs w:val="22"/>
        </w:rPr>
        <w:t>,</w:t>
      </w:r>
      <w:r w:rsidRPr="00BA70CF">
        <w:rPr>
          <w:rFonts w:ascii="Arial" w:hAnsi="Arial" w:cs="Arial"/>
          <w:sz w:val="22"/>
          <w:szCs w:val="22"/>
        </w:rPr>
        <w:t xml:space="preserve"> we ensure we have access to the person responsible and </w:t>
      </w:r>
      <w:r>
        <w:rPr>
          <w:rFonts w:ascii="Arial" w:hAnsi="Arial" w:cs="Arial"/>
          <w:sz w:val="22"/>
          <w:szCs w:val="22"/>
        </w:rPr>
        <w:t>report any related incidents to the main office</w:t>
      </w:r>
      <w:r w:rsidRPr="00BA70CF">
        <w:rPr>
          <w:rFonts w:ascii="Arial" w:hAnsi="Arial" w:cs="Arial"/>
          <w:sz w:val="22"/>
          <w:szCs w:val="22"/>
        </w:rPr>
        <w:t>.</w:t>
      </w:r>
    </w:p>
    <w:p w14:paraId="22F4D7DD" w14:textId="77777777" w:rsidR="00D6501B" w:rsidRPr="00BA70CF" w:rsidRDefault="00D6501B" w:rsidP="005D14D9">
      <w:pPr>
        <w:pStyle w:val="ListParagraph"/>
        <w:numPr>
          <w:ilvl w:val="0"/>
          <w:numId w:val="10"/>
        </w:numPr>
        <w:spacing w:line="360" w:lineRule="auto"/>
        <w:jc w:val="both"/>
        <w:rPr>
          <w:rFonts w:ascii="Arial" w:hAnsi="Arial" w:cs="Arial"/>
          <w:sz w:val="22"/>
          <w:szCs w:val="22"/>
        </w:rPr>
      </w:pPr>
      <w:r w:rsidRPr="00BA70CF">
        <w:rPr>
          <w:rFonts w:ascii="Arial" w:hAnsi="Arial" w:cs="Arial"/>
          <w:sz w:val="22"/>
          <w:szCs w:val="22"/>
        </w:rPr>
        <w:t xml:space="preserve">We ensure that our staff and volunteers carry out all health and safety procedures to minimise risk and that they know what to do in an emergency. </w:t>
      </w:r>
    </w:p>
    <w:p w14:paraId="22F4D7DE" w14:textId="77777777" w:rsidR="00D6501B" w:rsidRDefault="00D6501B" w:rsidP="005D14D9">
      <w:pPr>
        <w:pStyle w:val="ListParagraph"/>
        <w:numPr>
          <w:ilvl w:val="0"/>
          <w:numId w:val="10"/>
        </w:numPr>
        <w:spacing w:line="360" w:lineRule="auto"/>
        <w:jc w:val="both"/>
        <w:rPr>
          <w:rFonts w:ascii="Arial" w:hAnsi="Arial" w:cs="Arial"/>
          <w:sz w:val="22"/>
          <w:szCs w:val="22"/>
        </w:rPr>
      </w:pPr>
      <w:r>
        <w:rPr>
          <w:rFonts w:ascii="Arial" w:hAnsi="Arial" w:cs="Arial"/>
          <w:sz w:val="22"/>
          <w:szCs w:val="22"/>
        </w:rPr>
        <w:t>On discovery of an incident, we report it to the appropriate emergency services – fire, police, ambulance – if those services are needed.</w:t>
      </w:r>
    </w:p>
    <w:p w14:paraId="22F4D7DF" w14:textId="77777777" w:rsidR="00D6501B" w:rsidRDefault="00D6501B" w:rsidP="005D14D9">
      <w:pPr>
        <w:pStyle w:val="ListParagraph"/>
        <w:numPr>
          <w:ilvl w:val="0"/>
          <w:numId w:val="10"/>
        </w:numPr>
        <w:spacing w:line="360" w:lineRule="auto"/>
        <w:jc w:val="both"/>
        <w:rPr>
          <w:rFonts w:ascii="Arial" w:hAnsi="Arial" w:cs="Arial"/>
          <w:sz w:val="22"/>
          <w:szCs w:val="22"/>
        </w:rPr>
      </w:pPr>
      <w:r w:rsidRPr="004A084A">
        <w:rPr>
          <w:rFonts w:ascii="Arial" w:hAnsi="Arial" w:cs="Arial"/>
          <w:sz w:val="22"/>
          <w:szCs w:val="22"/>
        </w:rPr>
        <w:t xml:space="preserve">If </w:t>
      </w:r>
      <w:r>
        <w:rPr>
          <w:rFonts w:ascii="Arial" w:hAnsi="Arial" w:cs="Arial"/>
          <w:sz w:val="22"/>
          <w:szCs w:val="22"/>
        </w:rPr>
        <w:t>an</w:t>
      </w:r>
      <w:r w:rsidRPr="004A084A">
        <w:rPr>
          <w:rFonts w:ascii="Arial" w:hAnsi="Arial" w:cs="Arial"/>
          <w:sz w:val="22"/>
          <w:szCs w:val="22"/>
        </w:rPr>
        <w:t xml:space="preserve"> incident occu</w:t>
      </w:r>
      <w:r>
        <w:rPr>
          <w:rFonts w:ascii="Arial" w:hAnsi="Arial" w:cs="Arial"/>
          <w:sz w:val="22"/>
          <w:szCs w:val="22"/>
        </w:rPr>
        <w:t>rs before any children arrive, our manager risk assesses the situation and decides</w:t>
      </w:r>
      <w:r w:rsidRPr="00D00DA7">
        <w:rPr>
          <w:rFonts w:ascii="Arial" w:hAnsi="Arial" w:cs="Arial"/>
          <w:sz w:val="22"/>
          <w:szCs w:val="22"/>
        </w:rPr>
        <w:t xml:space="preserve"> if the premises are safe to receive children.</w:t>
      </w:r>
      <w:r>
        <w:rPr>
          <w:rFonts w:ascii="Arial" w:hAnsi="Arial" w:cs="Arial"/>
          <w:sz w:val="22"/>
          <w:szCs w:val="22"/>
        </w:rPr>
        <w:t xml:space="preserve"> Our manager </w:t>
      </w:r>
      <w:r w:rsidRPr="004A084A">
        <w:rPr>
          <w:rFonts w:ascii="Arial" w:hAnsi="Arial" w:cs="Arial"/>
          <w:sz w:val="22"/>
          <w:szCs w:val="22"/>
        </w:rPr>
        <w:t>may decide to offer a limited service</w:t>
      </w:r>
      <w:r w:rsidRPr="00D00DA7">
        <w:rPr>
          <w:rFonts w:ascii="Arial" w:hAnsi="Arial" w:cs="Arial"/>
          <w:sz w:val="22"/>
          <w:szCs w:val="22"/>
        </w:rPr>
        <w:t xml:space="preserve"> or to close the setting</w:t>
      </w:r>
      <w:r w:rsidRPr="00230B63">
        <w:rPr>
          <w:rFonts w:ascii="Arial" w:hAnsi="Arial" w:cs="Arial"/>
          <w:sz w:val="22"/>
          <w:szCs w:val="22"/>
        </w:rPr>
        <w:t>.</w:t>
      </w:r>
    </w:p>
    <w:p w14:paraId="22F4D7E0" w14:textId="77777777" w:rsidR="00D6501B" w:rsidRDefault="00D6501B" w:rsidP="005D14D9">
      <w:pPr>
        <w:pStyle w:val="ListParagraph"/>
        <w:numPr>
          <w:ilvl w:val="0"/>
          <w:numId w:val="10"/>
        </w:numPr>
        <w:spacing w:line="360" w:lineRule="auto"/>
        <w:jc w:val="both"/>
        <w:rPr>
          <w:rFonts w:ascii="Arial" w:hAnsi="Arial" w:cs="Arial"/>
          <w:sz w:val="22"/>
          <w:szCs w:val="22"/>
        </w:rPr>
      </w:pPr>
      <w:r>
        <w:rPr>
          <w:rFonts w:ascii="Arial" w:hAnsi="Arial" w:cs="Arial"/>
          <w:sz w:val="22"/>
          <w:szCs w:val="22"/>
        </w:rPr>
        <w:t>Where an incident occurs whilst the children are in our care and it is necessary to evacuate the premises, we follow the procedures in our Fire Safety and Emergency Evacuation Policy or, when on an outing, the procedures identified in the risk assessment for the</w:t>
      </w:r>
      <w:r w:rsidRPr="00CA4BC1">
        <w:rPr>
          <w:rFonts w:ascii="Arial" w:hAnsi="Arial" w:cs="Arial"/>
          <w:sz w:val="22"/>
          <w:szCs w:val="22"/>
        </w:rPr>
        <w:t xml:space="preserve"> </w:t>
      </w:r>
      <w:r>
        <w:rPr>
          <w:rFonts w:ascii="Arial" w:hAnsi="Arial" w:cs="Arial"/>
          <w:sz w:val="22"/>
          <w:szCs w:val="22"/>
        </w:rPr>
        <w:t>outing.</w:t>
      </w:r>
    </w:p>
    <w:p w14:paraId="22F4D7E1" w14:textId="77777777" w:rsidR="00D6501B" w:rsidRPr="00D00DA7" w:rsidRDefault="00D6501B" w:rsidP="005D14D9">
      <w:pPr>
        <w:pStyle w:val="ListParagraph"/>
        <w:numPr>
          <w:ilvl w:val="0"/>
          <w:numId w:val="10"/>
        </w:numPr>
        <w:spacing w:line="360" w:lineRule="auto"/>
        <w:jc w:val="both"/>
        <w:rPr>
          <w:rFonts w:ascii="Arial" w:hAnsi="Arial" w:cs="Arial"/>
          <w:sz w:val="22"/>
          <w:szCs w:val="22"/>
        </w:rPr>
      </w:pPr>
      <w:r>
        <w:rPr>
          <w:rFonts w:ascii="Arial" w:hAnsi="Arial" w:cs="Arial"/>
          <w:sz w:val="22"/>
          <w:szCs w:val="22"/>
        </w:rPr>
        <w:t xml:space="preserve">If a crime may have been committed, we ask </w:t>
      </w:r>
      <w:r w:rsidRPr="00BA70CF">
        <w:rPr>
          <w:rFonts w:ascii="Arial" w:hAnsi="Arial" w:cs="Arial"/>
          <w:sz w:val="22"/>
          <w:szCs w:val="22"/>
        </w:rPr>
        <w:t>that</w:t>
      </w:r>
      <w:r>
        <w:rPr>
          <w:rFonts w:ascii="Arial" w:hAnsi="Arial" w:cs="Arial"/>
          <w:sz w:val="22"/>
          <w:szCs w:val="22"/>
        </w:rPr>
        <w:t xml:space="preserve"> all adults witness to the incident make a witness statement</w:t>
      </w:r>
      <w:r w:rsidRPr="00BA70CF">
        <w:rPr>
          <w:rFonts w:ascii="Arial" w:hAnsi="Arial" w:cs="Arial"/>
          <w:sz w:val="22"/>
          <w:szCs w:val="22"/>
        </w:rPr>
        <w:t>,</w:t>
      </w:r>
      <w:r>
        <w:rPr>
          <w:rFonts w:ascii="Arial" w:hAnsi="Arial" w:cs="Arial"/>
          <w:sz w:val="22"/>
          <w:szCs w:val="22"/>
        </w:rPr>
        <w:t xml:space="preserve"> including the date and time of the incident, what they saw or heard, what action was taken and their full name and signature.</w:t>
      </w:r>
    </w:p>
    <w:p w14:paraId="22F4D7E2" w14:textId="77777777" w:rsidR="00D6501B" w:rsidRPr="005D14D9" w:rsidRDefault="00D6501B" w:rsidP="005D14D9">
      <w:pPr>
        <w:pStyle w:val="ListParagraph"/>
        <w:numPr>
          <w:ilvl w:val="0"/>
          <w:numId w:val="10"/>
        </w:numPr>
        <w:spacing w:line="360" w:lineRule="auto"/>
        <w:jc w:val="both"/>
        <w:rPr>
          <w:rFonts w:ascii="Arial" w:hAnsi="Arial" w:cs="Arial"/>
          <w:sz w:val="22"/>
          <w:szCs w:val="22"/>
        </w:rPr>
      </w:pPr>
      <w:r w:rsidRPr="009802FA">
        <w:rPr>
          <w:rFonts w:ascii="Arial" w:hAnsi="Arial" w:cs="Arial"/>
          <w:sz w:val="22"/>
          <w:szCs w:val="22"/>
        </w:rPr>
        <w:t>We</w:t>
      </w:r>
      <w:r>
        <w:rPr>
          <w:rFonts w:ascii="Arial" w:hAnsi="Arial" w:cs="Arial"/>
          <w:sz w:val="22"/>
          <w:szCs w:val="22"/>
        </w:rPr>
        <w:t xml:space="preserve"> </w:t>
      </w:r>
      <w:r w:rsidRPr="009802FA">
        <w:rPr>
          <w:rFonts w:ascii="Arial" w:hAnsi="Arial" w:cs="Arial"/>
          <w:sz w:val="22"/>
          <w:szCs w:val="22"/>
        </w:rPr>
        <w:t>keep an incident book for recording major incidents, including</w:t>
      </w:r>
      <w:r>
        <w:rPr>
          <w:rFonts w:ascii="Arial" w:hAnsi="Arial" w:cs="Arial"/>
          <w:sz w:val="22"/>
          <w:szCs w:val="22"/>
        </w:rPr>
        <w:t xml:space="preserve"> some of</w:t>
      </w:r>
      <w:r w:rsidRPr="009802FA">
        <w:rPr>
          <w:rFonts w:ascii="Arial" w:hAnsi="Arial" w:cs="Arial"/>
          <w:sz w:val="22"/>
          <w:szCs w:val="22"/>
        </w:rPr>
        <w:t xml:space="preserve"> those that that are reportable to the</w:t>
      </w:r>
      <w:r>
        <w:rPr>
          <w:rFonts w:ascii="Arial" w:hAnsi="Arial" w:cs="Arial"/>
          <w:sz w:val="22"/>
          <w:szCs w:val="22"/>
        </w:rPr>
        <w:t xml:space="preserve"> </w:t>
      </w:r>
      <w:r w:rsidRPr="009802FA">
        <w:rPr>
          <w:rFonts w:ascii="Arial" w:hAnsi="Arial" w:cs="Arial"/>
          <w:sz w:val="22"/>
          <w:szCs w:val="22"/>
        </w:rPr>
        <w:t>Health and Safety Executive as above.</w:t>
      </w:r>
      <w:r w:rsidR="005D14D9">
        <w:rPr>
          <w:rFonts w:ascii="Arial" w:hAnsi="Arial" w:cs="Arial"/>
          <w:sz w:val="22"/>
          <w:szCs w:val="22"/>
        </w:rPr>
        <w:t xml:space="preserve"> </w:t>
      </w:r>
      <w:r w:rsidRPr="005D14D9">
        <w:rPr>
          <w:rFonts w:ascii="Arial" w:hAnsi="Arial" w:cs="Arial"/>
          <w:sz w:val="22"/>
          <w:szCs w:val="22"/>
        </w:rPr>
        <w:t>These incidents include:</w:t>
      </w:r>
    </w:p>
    <w:p w14:paraId="22F4D7E3" w14:textId="77777777" w:rsidR="00D6501B" w:rsidRPr="009802FA" w:rsidRDefault="00D6501B" w:rsidP="00D6501B">
      <w:pPr>
        <w:numPr>
          <w:ilvl w:val="1"/>
          <w:numId w:val="2"/>
        </w:numPr>
        <w:tabs>
          <w:tab w:val="left" w:pos="720"/>
        </w:tabs>
        <w:spacing w:line="360" w:lineRule="auto"/>
        <w:ind w:left="714" w:hanging="357"/>
        <w:jc w:val="both"/>
        <w:rPr>
          <w:rFonts w:ascii="Arial" w:hAnsi="Arial" w:cs="Arial"/>
          <w:sz w:val="22"/>
          <w:szCs w:val="22"/>
        </w:rPr>
      </w:pPr>
      <w:r w:rsidRPr="009802FA">
        <w:rPr>
          <w:rFonts w:ascii="Arial" w:hAnsi="Arial" w:cs="Arial"/>
          <w:sz w:val="22"/>
          <w:szCs w:val="22"/>
        </w:rPr>
        <w:t xml:space="preserve">a break in, burglary, or theft of personal or </w:t>
      </w:r>
      <w:r>
        <w:rPr>
          <w:rFonts w:ascii="Arial" w:hAnsi="Arial" w:cs="Arial"/>
          <w:sz w:val="22"/>
          <w:szCs w:val="22"/>
        </w:rPr>
        <w:t xml:space="preserve">our </w:t>
      </w:r>
      <w:r w:rsidRPr="009802FA">
        <w:rPr>
          <w:rFonts w:ascii="Arial" w:hAnsi="Arial" w:cs="Arial"/>
          <w:sz w:val="22"/>
          <w:szCs w:val="22"/>
        </w:rPr>
        <w:t>setting's property;</w:t>
      </w:r>
    </w:p>
    <w:p w14:paraId="22F4D7E4" w14:textId="77777777" w:rsidR="00D6501B" w:rsidRPr="009802FA" w:rsidRDefault="00D6501B" w:rsidP="00D6501B">
      <w:pPr>
        <w:numPr>
          <w:ilvl w:val="1"/>
          <w:numId w:val="2"/>
        </w:numPr>
        <w:tabs>
          <w:tab w:val="left" w:pos="720"/>
        </w:tabs>
        <w:spacing w:line="360" w:lineRule="auto"/>
        <w:ind w:left="714" w:hanging="357"/>
        <w:jc w:val="both"/>
        <w:rPr>
          <w:rFonts w:ascii="Arial" w:hAnsi="Arial" w:cs="Arial"/>
          <w:sz w:val="22"/>
          <w:szCs w:val="22"/>
        </w:rPr>
      </w:pPr>
      <w:r w:rsidRPr="009802FA">
        <w:rPr>
          <w:rFonts w:ascii="Arial" w:hAnsi="Arial" w:cs="Arial"/>
          <w:sz w:val="22"/>
          <w:szCs w:val="22"/>
        </w:rPr>
        <w:t xml:space="preserve">an intruder gaining unauthorised access to </w:t>
      </w:r>
      <w:r>
        <w:rPr>
          <w:rFonts w:ascii="Arial" w:hAnsi="Arial" w:cs="Arial"/>
          <w:sz w:val="22"/>
          <w:szCs w:val="22"/>
        </w:rPr>
        <w:t>our my</w:t>
      </w:r>
      <w:r w:rsidRPr="009802FA">
        <w:rPr>
          <w:rFonts w:ascii="Arial" w:hAnsi="Arial" w:cs="Arial"/>
          <w:sz w:val="22"/>
          <w:szCs w:val="22"/>
        </w:rPr>
        <w:t xml:space="preserve"> premises;</w:t>
      </w:r>
    </w:p>
    <w:p w14:paraId="22F4D7E5" w14:textId="77777777" w:rsidR="00D6501B" w:rsidRPr="009802FA" w:rsidRDefault="00D6501B" w:rsidP="00D6501B">
      <w:pPr>
        <w:numPr>
          <w:ilvl w:val="1"/>
          <w:numId w:val="2"/>
        </w:numPr>
        <w:tabs>
          <w:tab w:val="left" w:pos="720"/>
        </w:tabs>
        <w:spacing w:line="360" w:lineRule="auto"/>
        <w:ind w:left="714" w:hanging="357"/>
        <w:jc w:val="both"/>
        <w:rPr>
          <w:rFonts w:ascii="Arial" w:hAnsi="Arial" w:cs="Arial"/>
          <w:sz w:val="22"/>
          <w:szCs w:val="22"/>
        </w:rPr>
      </w:pPr>
      <w:r w:rsidRPr="009802FA">
        <w:rPr>
          <w:rFonts w:ascii="Arial" w:hAnsi="Arial" w:cs="Arial"/>
          <w:sz w:val="22"/>
          <w:szCs w:val="22"/>
        </w:rPr>
        <w:t>a fire, flood, gas leak or electrical failure;</w:t>
      </w:r>
    </w:p>
    <w:p w14:paraId="22F4D7E6" w14:textId="77777777" w:rsidR="00D6501B" w:rsidRPr="009802FA" w:rsidRDefault="00D6501B" w:rsidP="00D6501B">
      <w:pPr>
        <w:numPr>
          <w:ilvl w:val="1"/>
          <w:numId w:val="2"/>
        </w:numPr>
        <w:tabs>
          <w:tab w:val="left" w:pos="720"/>
        </w:tabs>
        <w:spacing w:line="360" w:lineRule="auto"/>
        <w:ind w:left="714" w:hanging="357"/>
        <w:jc w:val="both"/>
        <w:rPr>
          <w:rFonts w:ascii="Arial" w:hAnsi="Arial" w:cs="Arial"/>
          <w:sz w:val="22"/>
          <w:szCs w:val="22"/>
        </w:rPr>
      </w:pPr>
      <w:r w:rsidRPr="009802FA">
        <w:rPr>
          <w:rFonts w:ascii="Arial" w:hAnsi="Arial" w:cs="Arial"/>
          <w:sz w:val="22"/>
          <w:szCs w:val="22"/>
        </w:rPr>
        <w:t xml:space="preserve">an attack on </w:t>
      </w:r>
      <w:r>
        <w:rPr>
          <w:rFonts w:ascii="Arial" w:hAnsi="Arial" w:cs="Arial"/>
          <w:sz w:val="22"/>
          <w:szCs w:val="22"/>
        </w:rPr>
        <w:t xml:space="preserve">an adult or child </w:t>
      </w:r>
      <w:r w:rsidRPr="009802FA">
        <w:rPr>
          <w:rFonts w:ascii="Arial" w:hAnsi="Arial" w:cs="Arial"/>
          <w:sz w:val="22"/>
          <w:szCs w:val="22"/>
        </w:rPr>
        <w:t xml:space="preserve">on </w:t>
      </w:r>
      <w:r>
        <w:rPr>
          <w:rFonts w:ascii="Arial" w:hAnsi="Arial" w:cs="Arial"/>
          <w:sz w:val="22"/>
          <w:szCs w:val="22"/>
        </w:rPr>
        <w:t xml:space="preserve">our </w:t>
      </w:r>
      <w:r w:rsidRPr="009802FA">
        <w:rPr>
          <w:rFonts w:ascii="Arial" w:hAnsi="Arial" w:cs="Arial"/>
          <w:sz w:val="22"/>
          <w:szCs w:val="22"/>
        </w:rPr>
        <w:t>premises or nearby;</w:t>
      </w:r>
    </w:p>
    <w:p w14:paraId="22F4D7E7" w14:textId="77777777" w:rsidR="00D6501B" w:rsidRPr="009802FA" w:rsidRDefault="00D6501B" w:rsidP="00D6501B">
      <w:pPr>
        <w:numPr>
          <w:ilvl w:val="1"/>
          <w:numId w:val="2"/>
        </w:numPr>
        <w:tabs>
          <w:tab w:val="left" w:pos="720"/>
        </w:tabs>
        <w:spacing w:line="360" w:lineRule="auto"/>
        <w:ind w:left="714" w:hanging="357"/>
        <w:jc w:val="both"/>
        <w:rPr>
          <w:rFonts w:ascii="Arial" w:hAnsi="Arial" w:cs="Arial"/>
          <w:sz w:val="22"/>
          <w:szCs w:val="22"/>
        </w:rPr>
      </w:pPr>
      <w:r w:rsidRPr="009802FA">
        <w:rPr>
          <w:rFonts w:ascii="Arial" w:hAnsi="Arial" w:cs="Arial"/>
          <w:sz w:val="22"/>
          <w:szCs w:val="22"/>
        </w:rPr>
        <w:lastRenderedPageBreak/>
        <w:t xml:space="preserve">any racist incident involving </w:t>
      </w:r>
      <w:r>
        <w:rPr>
          <w:rFonts w:ascii="Arial" w:hAnsi="Arial" w:cs="Arial"/>
          <w:sz w:val="22"/>
          <w:szCs w:val="22"/>
        </w:rPr>
        <w:t xml:space="preserve">families or our staff </w:t>
      </w:r>
      <w:r w:rsidRPr="009802FA">
        <w:rPr>
          <w:rFonts w:ascii="Arial" w:hAnsi="Arial" w:cs="Arial"/>
          <w:sz w:val="22"/>
          <w:szCs w:val="22"/>
        </w:rPr>
        <w:t>on the setting's premises;</w:t>
      </w:r>
    </w:p>
    <w:p w14:paraId="22F4D7E8" w14:textId="77777777" w:rsidR="00D6501B" w:rsidRPr="009802FA" w:rsidRDefault="00D6501B" w:rsidP="00D6501B">
      <w:pPr>
        <w:numPr>
          <w:ilvl w:val="1"/>
          <w:numId w:val="2"/>
        </w:numPr>
        <w:tabs>
          <w:tab w:val="left" w:pos="720"/>
        </w:tabs>
        <w:spacing w:line="360" w:lineRule="auto"/>
        <w:ind w:left="714" w:hanging="357"/>
        <w:jc w:val="both"/>
        <w:rPr>
          <w:rFonts w:ascii="Arial" w:hAnsi="Arial" w:cs="Arial"/>
          <w:sz w:val="22"/>
          <w:szCs w:val="22"/>
        </w:rPr>
      </w:pPr>
      <w:r w:rsidRPr="009802FA">
        <w:rPr>
          <w:rFonts w:ascii="Arial" w:hAnsi="Arial" w:cs="Arial"/>
          <w:sz w:val="22"/>
          <w:szCs w:val="22"/>
        </w:rPr>
        <w:t>a notifiable disease or illness, or an outbreak of food poisoning affecting two or more children looked</w:t>
      </w:r>
      <w:r>
        <w:rPr>
          <w:rFonts w:ascii="Arial" w:hAnsi="Arial" w:cs="Arial"/>
          <w:sz w:val="22"/>
          <w:szCs w:val="22"/>
        </w:rPr>
        <w:t xml:space="preserve"> </w:t>
      </w:r>
      <w:r w:rsidRPr="009802FA">
        <w:rPr>
          <w:rFonts w:ascii="Arial" w:hAnsi="Arial" w:cs="Arial"/>
          <w:sz w:val="22"/>
          <w:szCs w:val="22"/>
        </w:rPr>
        <w:t xml:space="preserve">after on </w:t>
      </w:r>
      <w:r>
        <w:rPr>
          <w:rFonts w:ascii="Arial" w:hAnsi="Arial" w:cs="Arial"/>
          <w:sz w:val="22"/>
          <w:szCs w:val="22"/>
        </w:rPr>
        <w:t>our</w:t>
      </w:r>
      <w:r w:rsidRPr="009802FA">
        <w:rPr>
          <w:rFonts w:ascii="Arial" w:hAnsi="Arial" w:cs="Arial"/>
          <w:sz w:val="22"/>
          <w:szCs w:val="22"/>
        </w:rPr>
        <w:t xml:space="preserve"> premises;</w:t>
      </w:r>
    </w:p>
    <w:p w14:paraId="22F4D7E9" w14:textId="77777777" w:rsidR="00D6501B" w:rsidRPr="009802FA" w:rsidRDefault="00D6501B" w:rsidP="00D6501B">
      <w:pPr>
        <w:numPr>
          <w:ilvl w:val="1"/>
          <w:numId w:val="2"/>
        </w:numPr>
        <w:tabs>
          <w:tab w:val="left" w:pos="720"/>
        </w:tabs>
        <w:spacing w:line="360" w:lineRule="auto"/>
        <w:ind w:left="714" w:hanging="357"/>
        <w:jc w:val="both"/>
        <w:rPr>
          <w:rFonts w:ascii="Arial" w:hAnsi="Arial" w:cs="Arial"/>
          <w:sz w:val="22"/>
          <w:szCs w:val="22"/>
        </w:rPr>
      </w:pPr>
      <w:r w:rsidRPr="009802FA">
        <w:rPr>
          <w:rFonts w:ascii="Arial" w:hAnsi="Arial" w:cs="Arial"/>
          <w:sz w:val="22"/>
          <w:szCs w:val="22"/>
        </w:rPr>
        <w:t>the death of a child or adult</w:t>
      </w:r>
      <w:r>
        <w:rPr>
          <w:rFonts w:ascii="Arial" w:hAnsi="Arial" w:cs="Arial"/>
          <w:sz w:val="22"/>
          <w:szCs w:val="22"/>
        </w:rPr>
        <w:t>;</w:t>
      </w:r>
      <w:r w:rsidRPr="009802FA">
        <w:rPr>
          <w:rFonts w:ascii="Arial" w:hAnsi="Arial" w:cs="Arial"/>
          <w:sz w:val="22"/>
          <w:szCs w:val="22"/>
        </w:rPr>
        <w:t xml:space="preserve"> and</w:t>
      </w:r>
    </w:p>
    <w:p w14:paraId="22F4D7EA" w14:textId="77777777" w:rsidR="00D6501B" w:rsidRPr="009802FA" w:rsidRDefault="00D6501B" w:rsidP="00D6501B">
      <w:pPr>
        <w:numPr>
          <w:ilvl w:val="1"/>
          <w:numId w:val="2"/>
        </w:numPr>
        <w:tabs>
          <w:tab w:val="left" w:pos="720"/>
        </w:tabs>
        <w:spacing w:line="360" w:lineRule="auto"/>
        <w:ind w:left="714" w:hanging="357"/>
        <w:jc w:val="both"/>
        <w:rPr>
          <w:rFonts w:ascii="Arial" w:hAnsi="Arial" w:cs="Arial"/>
          <w:sz w:val="22"/>
          <w:szCs w:val="22"/>
        </w:rPr>
      </w:pPr>
      <w:r w:rsidRPr="009802FA">
        <w:rPr>
          <w:rFonts w:ascii="Arial" w:hAnsi="Arial" w:cs="Arial"/>
          <w:sz w:val="22"/>
          <w:szCs w:val="22"/>
        </w:rPr>
        <w:t>a terrorist attack, or threat of one.</w:t>
      </w:r>
    </w:p>
    <w:p w14:paraId="22F4D7EB" w14:textId="77777777" w:rsidR="00492890" w:rsidRDefault="00D6501B" w:rsidP="004B5196">
      <w:pPr>
        <w:pStyle w:val="ListParagraph"/>
        <w:numPr>
          <w:ilvl w:val="0"/>
          <w:numId w:val="10"/>
        </w:numPr>
        <w:spacing w:line="360" w:lineRule="auto"/>
        <w:jc w:val="both"/>
        <w:rPr>
          <w:rFonts w:ascii="Arial" w:hAnsi="Arial" w:cs="Arial"/>
          <w:sz w:val="22"/>
          <w:szCs w:val="22"/>
        </w:rPr>
      </w:pPr>
      <w:r w:rsidRPr="009802FA">
        <w:rPr>
          <w:rFonts w:ascii="Arial" w:hAnsi="Arial" w:cs="Arial"/>
          <w:sz w:val="22"/>
          <w:szCs w:val="22"/>
        </w:rPr>
        <w:t>In the incident book we</w:t>
      </w:r>
      <w:r>
        <w:rPr>
          <w:rFonts w:ascii="Arial" w:hAnsi="Arial" w:cs="Arial"/>
          <w:sz w:val="22"/>
          <w:szCs w:val="22"/>
        </w:rPr>
        <w:t xml:space="preserve"> </w:t>
      </w:r>
      <w:r w:rsidRPr="009802FA">
        <w:rPr>
          <w:rFonts w:ascii="Arial" w:hAnsi="Arial" w:cs="Arial"/>
          <w:sz w:val="22"/>
          <w:szCs w:val="22"/>
        </w:rPr>
        <w:t xml:space="preserve">record the date and time of the incident, nature of the event, who was affected, what </w:t>
      </w:r>
      <w:r>
        <w:rPr>
          <w:rFonts w:ascii="Arial" w:hAnsi="Arial" w:cs="Arial"/>
          <w:sz w:val="22"/>
          <w:szCs w:val="22"/>
        </w:rPr>
        <w:t>action was taken</w:t>
      </w:r>
      <w:r w:rsidRPr="009802FA">
        <w:rPr>
          <w:rFonts w:ascii="Arial" w:hAnsi="Arial" w:cs="Arial"/>
          <w:sz w:val="22"/>
          <w:szCs w:val="22"/>
        </w:rPr>
        <w:t xml:space="preserve"> or if it was reported to the police, and if so a crime number. Any follow up, or</w:t>
      </w:r>
      <w:r>
        <w:rPr>
          <w:rFonts w:ascii="Arial" w:hAnsi="Arial" w:cs="Arial"/>
          <w:sz w:val="22"/>
          <w:szCs w:val="22"/>
        </w:rPr>
        <w:t xml:space="preserve"> </w:t>
      </w:r>
      <w:r w:rsidRPr="009802FA">
        <w:rPr>
          <w:rFonts w:ascii="Arial" w:hAnsi="Arial" w:cs="Arial"/>
          <w:sz w:val="22"/>
          <w:szCs w:val="22"/>
        </w:rPr>
        <w:t>insurance claim made, is also recorded.</w:t>
      </w:r>
    </w:p>
    <w:p w14:paraId="22F4D7EC" w14:textId="77777777" w:rsidR="00D6501B" w:rsidRPr="00492890" w:rsidRDefault="00D6501B" w:rsidP="004B5196">
      <w:pPr>
        <w:pStyle w:val="ListParagraph"/>
        <w:numPr>
          <w:ilvl w:val="0"/>
          <w:numId w:val="10"/>
        </w:numPr>
        <w:spacing w:line="360" w:lineRule="auto"/>
        <w:jc w:val="both"/>
        <w:rPr>
          <w:rFonts w:ascii="Arial" w:hAnsi="Arial" w:cs="Arial"/>
          <w:sz w:val="22"/>
          <w:szCs w:val="22"/>
        </w:rPr>
      </w:pPr>
      <w:r w:rsidRPr="00492890">
        <w:rPr>
          <w:rFonts w:ascii="Arial" w:hAnsi="Arial" w:cs="Arial"/>
          <w:sz w:val="22"/>
          <w:szCs w:val="22"/>
        </w:rPr>
        <w:t xml:space="preserve">In the unlikely event of a terrorist attack, we follow the advice of the emergency services with regard to evacuation, medical aid and contacting children's families. Our standard </w:t>
      </w:r>
      <w:r w:rsidR="004B5196" w:rsidRPr="00492890">
        <w:rPr>
          <w:rFonts w:ascii="Arial" w:hAnsi="Arial" w:cs="Arial"/>
          <w:i/>
          <w:sz w:val="22"/>
          <w:szCs w:val="22"/>
        </w:rPr>
        <w:t>Fire safety, critical incident evacuation and emergency invacuation</w:t>
      </w:r>
      <w:r w:rsidR="004B5196" w:rsidRPr="00492890">
        <w:rPr>
          <w:rFonts w:ascii="Arial" w:hAnsi="Arial" w:cs="Arial"/>
          <w:sz w:val="22"/>
          <w:szCs w:val="22"/>
        </w:rPr>
        <w:t xml:space="preserve"> policy</w:t>
      </w:r>
      <w:r w:rsidR="004B5196" w:rsidRPr="00492890">
        <w:rPr>
          <w:rFonts w:ascii="Arial" w:hAnsi="Arial" w:cs="Arial"/>
          <w:b/>
          <w:sz w:val="28"/>
          <w:szCs w:val="28"/>
        </w:rPr>
        <w:t xml:space="preserve"> </w:t>
      </w:r>
      <w:r w:rsidRPr="00492890">
        <w:rPr>
          <w:rFonts w:ascii="Arial" w:hAnsi="Arial" w:cs="Arial"/>
          <w:sz w:val="22"/>
          <w:szCs w:val="22"/>
        </w:rPr>
        <w:t>will be followed and our staff will take charge of their key children. The incident is recorded when the threat is averted.</w:t>
      </w:r>
    </w:p>
    <w:p w14:paraId="22F4D7ED" w14:textId="77777777" w:rsidR="00D6501B" w:rsidRPr="009802FA" w:rsidRDefault="00D6501B" w:rsidP="005D14D9">
      <w:pPr>
        <w:pStyle w:val="ListParagraph"/>
        <w:numPr>
          <w:ilvl w:val="0"/>
          <w:numId w:val="10"/>
        </w:numPr>
        <w:spacing w:line="360" w:lineRule="auto"/>
        <w:jc w:val="both"/>
        <w:rPr>
          <w:rFonts w:ascii="Arial" w:hAnsi="Arial" w:cs="Arial"/>
          <w:sz w:val="22"/>
          <w:szCs w:val="22"/>
        </w:rPr>
      </w:pPr>
      <w:r w:rsidRPr="009802FA">
        <w:rPr>
          <w:rFonts w:ascii="Arial" w:hAnsi="Arial" w:cs="Arial"/>
          <w:sz w:val="22"/>
          <w:szCs w:val="22"/>
        </w:rPr>
        <w:t xml:space="preserve">In the unlikely event of a child dying on </w:t>
      </w:r>
      <w:r>
        <w:rPr>
          <w:rFonts w:ascii="Arial" w:hAnsi="Arial" w:cs="Arial"/>
          <w:sz w:val="22"/>
          <w:szCs w:val="22"/>
        </w:rPr>
        <w:t xml:space="preserve">our </w:t>
      </w:r>
      <w:r w:rsidRPr="009802FA">
        <w:rPr>
          <w:rFonts w:ascii="Arial" w:hAnsi="Arial" w:cs="Arial"/>
          <w:sz w:val="22"/>
          <w:szCs w:val="22"/>
        </w:rPr>
        <w:t>premises, the emergency services are called and the advice of these services are followed.</w:t>
      </w:r>
    </w:p>
    <w:p w14:paraId="22F4D7EE" w14:textId="77777777" w:rsidR="00D6501B" w:rsidRPr="009802FA" w:rsidRDefault="00D6501B" w:rsidP="005D14D9">
      <w:pPr>
        <w:pStyle w:val="ListParagraph"/>
        <w:numPr>
          <w:ilvl w:val="0"/>
          <w:numId w:val="10"/>
        </w:numPr>
        <w:spacing w:line="360" w:lineRule="auto"/>
        <w:jc w:val="both"/>
        <w:rPr>
          <w:rFonts w:ascii="Arial" w:hAnsi="Arial" w:cs="Arial"/>
          <w:sz w:val="22"/>
          <w:szCs w:val="22"/>
        </w:rPr>
      </w:pPr>
      <w:r w:rsidRPr="009802FA">
        <w:rPr>
          <w:rFonts w:ascii="Arial" w:hAnsi="Arial" w:cs="Arial"/>
          <w:sz w:val="22"/>
          <w:szCs w:val="22"/>
        </w:rPr>
        <w:t xml:space="preserve">The incident book is not for recording issues of concern involving a child. This is recorded in the child's </w:t>
      </w:r>
      <w:r>
        <w:rPr>
          <w:rFonts w:ascii="Arial" w:hAnsi="Arial" w:cs="Arial"/>
          <w:sz w:val="22"/>
          <w:szCs w:val="22"/>
        </w:rPr>
        <w:t>o</w:t>
      </w:r>
      <w:r w:rsidRPr="009802FA">
        <w:rPr>
          <w:rFonts w:ascii="Arial" w:hAnsi="Arial" w:cs="Arial"/>
          <w:sz w:val="22"/>
          <w:szCs w:val="22"/>
        </w:rPr>
        <w:t>wn file.</w:t>
      </w:r>
    </w:p>
    <w:p w14:paraId="22F4D7EF" w14:textId="77777777" w:rsidR="000C51A8" w:rsidRDefault="000C51A8"/>
    <w:p w14:paraId="22F4D7F0" w14:textId="7BF6B07B" w:rsidR="00492890" w:rsidRPr="00492890" w:rsidRDefault="00F66F54" w:rsidP="00492890">
      <w:pPr>
        <w:spacing w:line="360" w:lineRule="auto"/>
        <w:rPr>
          <w:rFonts w:ascii="Arial" w:hAnsi="Arial" w:cs="Arial"/>
          <w:b/>
          <w:sz w:val="22"/>
          <w:szCs w:val="22"/>
        </w:rPr>
      </w:pPr>
      <w:r>
        <w:rPr>
          <w:rFonts w:ascii="Arial" w:hAnsi="Arial" w:cs="Arial"/>
          <w:b/>
          <w:sz w:val="22"/>
          <w:szCs w:val="22"/>
        </w:rPr>
        <w:t>Education</w:t>
      </w:r>
      <w:r w:rsidR="00492890" w:rsidRPr="00492890">
        <w:rPr>
          <w:rFonts w:ascii="Arial" w:hAnsi="Arial" w:cs="Arial"/>
          <w:b/>
          <w:sz w:val="22"/>
          <w:szCs w:val="22"/>
        </w:rPr>
        <w:t xml:space="preserve"> Inspection Framework</w:t>
      </w:r>
    </w:p>
    <w:p w14:paraId="22F4D7F1" w14:textId="6047AE76" w:rsidR="00492890" w:rsidRPr="00492890" w:rsidRDefault="00492890" w:rsidP="00492890">
      <w:pPr>
        <w:numPr>
          <w:ilvl w:val="0"/>
          <w:numId w:val="11"/>
        </w:numPr>
        <w:spacing w:line="360" w:lineRule="auto"/>
        <w:rPr>
          <w:rFonts w:ascii="Arial" w:hAnsi="Arial" w:cs="Arial"/>
          <w:sz w:val="22"/>
          <w:szCs w:val="22"/>
        </w:rPr>
      </w:pPr>
      <w:r w:rsidRPr="00492890">
        <w:rPr>
          <w:rFonts w:ascii="Arial" w:hAnsi="Arial" w:cs="Arial"/>
          <w:sz w:val="22"/>
          <w:szCs w:val="22"/>
        </w:rPr>
        <w:t xml:space="preserve">As required under the </w:t>
      </w:r>
      <w:r w:rsidR="00F66F54">
        <w:rPr>
          <w:rFonts w:ascii="Arial" w:hAnsi="Arial" w:cs="Arial"/>
          <w:i/>
          <w:sz w:val="22"/>
          <w:szCs w:val="22"/>
        </w:rPr>
        <w:t>Education</w:t>
      </w:r>
      <w:r w:rsidRPr="00492890">
        <w:rPr>
          <w:rFonts w:ascii="Arial" w:hAnsi="Arial" w:cs="Arial"/>
          <w:i/>
          <w:sz w:val="22"/>
          <w:szCs w:val="22"/>
        </w:rPr>
        <w:t xml:space="preserve"> Inspection Framework</w:t>
      </w:r>
      <w:r w:rsidRPr="00492890">
        <w:rPr>
          <w:rFonts w:ascii="Arial" w:hAnsi="Arial" w:cs="Arial"/>
          <w:sz w:val="22"/>
          <w:szCs w:val="22"/>
        </w:rPr>
        <w:t>, we maintain a summary record of all accidents, exclusions, children taken off roll, incidents of poor behaviour and discrimination, including racist incidents, and complaints and resolutions.</w:t>
      </w:r>
    </w:p>
    <w:p w14:paraId="22F4D7F2" w14:textId="77777777" w:rsidR="00492890" w:rsidRDefault="00492890"/>
    <w:p w14:paraId="22F4D7F3" w14:textId="77777777" w:rsidR="00F45F19" w:rsidRDefault="00F45F19" w:rsidP="00F45F19">
      <w:pPr>
        <w:spacing w:line="360" w:lineRule="auto"/>
        <w:rPr>
          <w:rFonts w:ascii="Arial" w:hAnsi="Arial" w:cs="Arial"/>
          <w:sz w:val="22"/>
          <w:szCs w:val="22"/>
        </w:rPr>
      </w:pPr>
    </w:p>
    <w:tbl>
      <w:tblPr>
        <w:tblW w:w="5000" w:type="pct"/>
        <w:tblLook w:val="01E0" w:firstRow="1" w:lastRow="1" w:firstColumn="1" w:lastColumn="1" w:noHBand="0" w:noVBand="0"/>
      </w:tblPr>
      <w:tblGrid>
        <w:gridCol w:w="4153"/>
        <w:gridCol w:w="3145"/>
        <w:gridCol w:w="1728"/>
      </w:tblGrid>
      <w:tr w:rsidR="003513D1" w:rsidRPr="007F7E29" w14:paraId="22F4D7F7" w14:textId="77777777" w:rsidTr="00EF4B62">
        <w:tc>
          <w:tcPr>
            <w:tcW w:w="2301" w:type="pct"/>
          </w:tcPr>
          <w:p w14:paraId="22F4D7F4" w14:textId="77777777" w:rsidR="003513D1" w:rsidRPr="007F7E29" w:rsidRDefault="003513D1" w:rsidP="00EF4B62">
            <w:pPr>
              <w:spacing w:line="360" w:lineRule="auto"/>
              <w:rPr>
                <w:rFonts w:ascii="Arial" w:hAnsi="Arial" w:cs="Arial"/>
              </w:rPr>
            </w:pPr>
            <w:r w:rsidRPr="007F7E29">
              <w:rPr>
                <w:rFonts w:ascii="Arial" w:hAnsi="Arial" w:cs="Arial"/>
                <w:sz w:val="22"/>
                <w:szCs w:val="22"/>
              </w:rPr>
              <w:t xml:space="preserve">This policy was adopted </w:t>
            </w:r>
            <w:r>
              <w:rPr>
                <w:rFonts w:ascii="Arial" w:hAnsi="Arial" w:cs="Arial"/>
                <w:sz w:val="22"/>
                <w:szCs w:val="22"/>
              </w:rPr>
              <w:t>by</w:t>
            </w:r>
          </w:p>
        </w:tc>
        <w:tc>
          <w:tcPr>
            <w:tcW w:w="1742" w:type="pct"/>
            <w:tcBorders>
              <w:bottom w:val="single" w:sz="4" w:space="0" w:color="7030A0"/>
            </w:tcBorders>
          </w:tcPr>
          <w:p w14:paraId="22F4D7F5" w14:textId="0DC22801" w:rsidR="003513D1" w:rsidRPr="007F7E29" w:rsidRDefault="003513D1" w:rsidP="00EF4B62">
            <w:pPr>
              <w:spacing w:line="360" w:lineRule="auto"/>
              <w:rPr>
                <w:rFonts w:ascii="Arial" w:hAnsi="Arial" w:cs="Arial"/>
              </w:rPr>
            </w:pPr>
            <w:r>
              <w:rPr>
                <w:rFonts w:ascii="Arial" w:hAnsi="Arial" w:cs="Arial"/>
                <w:sz w:val="22"/>
                <w:szCs w:val="22"/>
              </w:rPr>
              <w:t>Caldecote P</w:t>
            </w:r>
            <w:r w:rsidR="00A5422F">
              <w:rPr>
                <w:rFonts w:ascii="Arial" w:hAnsi="Arial" w:cs="Arial"/>
                <w:sz w:val="22"/>
                <w:szCs w:val="22"/>
              </w:rPr>
              <w:t>reschool</w:t>
            </w:r>
          </w:p>
        </w:tc>
        <w:tc>
          <w:tcPr>
            <w:tcW w:w="957" w:type="pct"/>
          </w:tcPr>
          <w:p w14:paraId="22F4D7F6" w14:textId="77777777" w:rsidR="003513D1" w:rsidRPr="007F7E29" w:rsidRDefault="003513D1" w:rsidP="00EF4B62">
            <w:pPr>
              <w:spacing w:line="360" w:lineRule="auto"/>
              <w:rPr>
                <w:rFonts w:ascii="Arial" w:hAnsi="Arial" w:cs="Arial"/>
                <w:i/>
              </w:rPr>
            </w:pPr>
          </w:p>
        </w:tc>
      </w:tr>
      <w:tr w:rsidR="003513D1" w:rsidRPr="007F7E29" w14:paraId="22F4D7FB" w14:textId="77777777" w:rsidTr="00EF4B62">
        <w:tc>
          <w:tcPr>
            <w:tcW w:w="2301" w:type="pct"/>
          </w:tcPr>
          <w:p w14:paraId="22F4D7F8" w14:textId="77777777" w:rsidR="003513D1" w:rsidRPr="007F7E29" w:rsidRDefault="003513D1" w:rsidP="00EF4B62">
            <w:pPr>
              <w:spacing w:line="360" w:lineRule="auto"/>
              <w:rPr>
                <w:rFonts w:ascii="Arial" w:hAnsi="Arial" w:cs="Arial"/>
              </w:rPr>
            </w:pPr>
            <w:r>
              <w:rPr>
                <w:rFonts w:ascii="Arial" w:hAnsi="Arial" w:cs="Arial"/>
                <w:sz w:val="22"/>
                <w:szCs w:val="22"/>
              </w:rPr>
              <w:t>On</w:t>
            </w:r>
          </w:p>
        </w:tc>
        <w:tc>
          <w:tcPr>
            <w:tcW w:w="1742" w:type="pct"/>
            <w:tcBorders>
              <w:top w:val="single" w:sz="4" w:space="0" w:color="7030A0"/>
              <w:bottom w:val="single" w:sz="4" w:space="0" w:color="7030A0"/>
            </w:tcBorders>
          </w:tcPr>
          <w:p w14:paraId="22F4D7F9" w14:textId="5F82BAB9" w:rsidR="003513D1" w:rsidRPr="007F7E29" w:rsidRDefault="007A56B9" w:rsidP="00492890">
            <w:pPr>
              <w:spacing w:line="360" w:lineRule="auto"/>
              <w:rPr>
                <w:rFonts w:ascii="Arial" w:hAnsi="Arial" w:cs="Arial"/>
              </w:rPr>
            </w:pPr>
            <w:r w:rsidRPr="007A56B9">
              <w:rPr>
                <w:rFonts w:ascii="Arial" w:hAnsi="Arial" w:cs="Arial"/>
              </w:rPr>
              <w:t>1</w:t>
            </w:r>
            <w:r w:rsidR="0047111F">
              <w:rPr>
                <w:rFonts w:ascii="Arial" w:hAnsi="Arial" w:cs="Arial"/>
              </w:rPr>
              <w:t>5</w:t>
            </w:r>
            <w:r w:rsidR="0047111F" w:rsidRPr="0047111F">
              <w:rPr>
                <w:rFonts w:ascii="Arial" w:hAnsi="Arial" w:cs="Arial"/>
                <w:vertAlign w:val="superscript"/>
              </w:rPr>
              <w:t>th</w:t>
            </w:r>
            <w:r w:rsidR="0047111F">
              <w:rPr>
                <w:rFonts w:ascii="Arial" w:hAnsi="Arial" w:cs="Arial"/>
              </w:rPr>
              <w:t xml:space="preserve"> October</w:t>
            </w:r>
            <w:r w:rsidRPr="007A56B9">
              <w:rPr>
                <w:rFonts w:ascii="Arial" w:hAnsi="Arial" w:cs="Arial"/>
              </w:rPr>
              <w:t xml:space="preserve"> 202</w:t>
            </w:r>
            <w:r w:rsidR="003D48A9">
              <w:rPr>
                <w:rFonts w:ascii="Arial" w:hAnsi="Arial" w:cs="Arial"/>
              </w:rPr>
              <w:t>5</w:t>
            </w:r>
          </w:p>
        </w:tc>
        <w:tc>
          <w:tcPr>
            <w:tcW w:w="957" w:type="pct"/>
          </w:tcPr>
          <w:p w14:paraId="22F4D7FA" w14:textId="77777777" w:rsidR="003513D1" w:rsidRPr="007F7E29" w:rsidRDefault="003513D1" w:rsidP="00EF4B62">
            <w:pPr>
              <w:spacing w:line="360" w:lineRule="auto"/>
              <w:rPr>
                <w:rFonts w:ascii="Arial" w:hAnsi="Arial" w:cs="Arial"/>
                <w:i/>
              </w:rPr>
            </w:pPr>
          </w:p>
        </w:tc>
      </w:tr>
      <w:tr w:rsidR="003513D1" w:rsidRPr="007F7E29" w14:paraId="22F4D7FF" w14:textId="77777777" w:rsidTr="00EF4B62">
        <w:tc>
          <w:tcPr>
            <w:tcW w:w="2301" w:type="pct"/>
          </w:tcPr>
          <w:p w14:paraId="22F4D7FC" w14:textId="77777777" w:rsidR="003513D1" w:rsidRPr="007F7E29" w:rsidRDefault="003513D1" w:rsidP="00EF4B62">
            <w:pPr>
              <w:spacing w:line="360" w:lineRule="auto"/>
              <w:rPr>
                <w:rFonts w:ascii="Arial" w:hAnsi="Arial" w:cs="Arial"/>
              </w:rPr>
            </w:pPr>
            <w:r w:rsidRPr="007F7E29">
              <w:rPr>
                <w:rFonts w:ascii="Arial" w:hAnsi="Arial" w:cs="Arial"/>
                <w:sz w:val="22"/>
                <w:szCs w:val="22"/>
              </w:rPr>
              <w:t>Date to be reviewed</w:t>
            </w:r>
          </w:p>
        </w:tc>
        <w:tc>
          <w:tcPr>
            <w:tcW w:w="1742" w:type="pct"/>
            <w:tcBorders>
              <w:top w:val="single" w:sz="4" w:space="0" w:color="7030A0"/>
              <w:bottom w:val="single" w:sz="4" w:space="0" w:color="7030A0"/>
            </w:tcBorders>
          </w:tcPr>
          <w:p w14:paraId="22F4D7FD" w14:textId="75C0313F" w:rsidR="003513D1" w:rsidRPr="007F7E29" w:rsidRDefault="007A56B9" w:rsidP="00492890">
            <w:pPr>
              <w:spacing w:line="360" w:lineRule="auto"/>
              <w:rPr>
                <w:rFonts w:ascii="Arial" w:hAnsi="Arial" w:cs="Arial"/>
              </w:rPr>
            </w:pPr>
            <w:r w:rsidRPr="007A56B9">
              <w:rPr>
                <w:rFonts w:ascii="Arial" w:hAnsi="Arial" w:cs="Arial"/>
              </w:rPr>
              <w:t>1</w:t>
            </w:r>
            <w:r w:rsidR="0047111F">
              <w:rPr>
                <w:rFonts w:ascii="Arial" w:hAnsi="Arial" w:cs="Arial"/>
              </w:rPr>
              <w:t>5</w:t>
            </w:r>
            <w:r w:rsidR="0047111F" w:rsidRPr="0047111F">
              <w:rPr>
                <w:rFonts w:ascii="Arial" w:hAnsi="Arial" w:cs="Arial"/>
                <w:vertAlign w:val="superscript"/>
              </w:rPr>
              <w:t>th</w:t>
            </w:r>
            <w:r w:rsidR="0047111F">
              <w:rPr>
                <w:rFonts w:ascii="Arial" w:hAnsi="Arial" w:cs="Arial"/>
              </w:rPr>
              <w:t xml:space="preserve"> October</w:t>
            </w:r>
            <w:r w:rsidRPr="007A56B9">
              <w:rPr>
                <w:rFonts w:ascii="Arial" w:hAnsi="Arial" w:cs="Arial"/>
              </w:rPr>
              <w:t xml:space="preserve"> 202</w:t>
            </w:r>
            <w:r w:rsidR="003D48A9">
              <w:rPr>
                <w:rFonts w:ascii="Arial" w:hAnsi="Arial" w:cs="Arial"/>
              </w:rPr>
              <w:t>6</w:t>
            </w:r>
          </w:p>
        </w:tc>
        <w:tc>
          <w:tcPr>
            <w:tcW w:w="957" w:type="pct"/>
          </w:tcPr>
          <w:p w14:paraId="22F4D7FE" w14:textId="77777777" w:rsidR="003513D1" w:rsidRPr="007F7E29" w:rsidRDefault="003513D1" w:rsidP="00EF4B62">
            <w:pPr>
              <w:spacing w:line="360" w:lineRule="auto"/>
              <w:rPr>
                <w:rFonts w:ascii="Arial" w:hAnsi="Arial" w:cs="Arial"/>
                <w:i/>
              </w:rPr>
            </w:pPr>
          </w:p>
        </w:tc>
      </w:tr>
      <w:tr w:rsidR="003513D1" w:rsidRPr="007F7E29" w14:paraId="22F4D802" w14:textId="77777777" w:rsidTr="00EF4B62">
        <w:tc>
          <w:tcPr>
            <w:tcW w:w="2301" w:type="pct"/>
          </w:tcPr>
          <w:p w14:paraId="22F4D800" w14:textId="77777777" w:rsidR="003513D1" w:rsidRPr="007F7E29" w:rsidRDefault="003513D1" w:rsidP="00EF4B62">
            <w:pPr>
              <w:spacing w:line="360" w:lineRule="auto"/>
              <w:rPr>
                <w:rFonts w:ascii="Arial" w:hAnsi="Arial" w:cs="Arial"/>
              </w:rPr>
            </w:pPr>
            <w:r w:rsidRPr="007F7E29">
              <w:rPr>
                <w:rFonts w:ascii="Arial" w:hAnsi="Arial" w:cs="Arial"/>
                <w:sz w:val="22"/>
                <w:szCs w:val="22"/>
              </w:rPr>
              <w:t>Signed on behalf of the provider</w:t>
            </w:r>
          </w:p>
        </w:tc>
        <w:tc>
          <w:tcPr>
            <w:tcW w:w="2699" w:type="pct"/>
            <w:gridSpan w:val="2"/>
            <w:tcBorders>
              <w:bottom w:val="single" w:sz="4" w:space="0" w:color="7030A0"/>
            </w:tcBorders>
          </w:tcPr>
          <w:p w14:paraId="22F4D801" w14:textId="779D412D" w:rsidR="003513D1" w:rsidRPr="00306F5F" w:rsidRDefault="00306F5F" w:rsidP="00306F5F">
            <w:pPr>
              <w:rPr>
                <w:rFonts w:ascii="Freestyle Script" w:hAnsi="Freestyle Script"/>
                <w:sz w:val="48"/>
                <w:szCs w:val="48"/>
              </w:rPr>
            </w:pPr>
            <w:r w:rsidRPr="001F18CC">
              <w:rPr>
                <w:rFonts w:ascii="Freestyle Script" w:hAnsi="Freestyle Script"/>
                <w:sz w:val="48"/>
                <w:szCs w:val="48"/>
              </w:rPr>
              <w:t>J. Hoban</w:t>
            </w:r>
          </w:p>
        </w:tc>
      </w:tr>
      <w:tr w:rsidR="003513D1" w:rsidRPr="007F7E29" w14:paraId="22F4D805" w14:textId="77777777" w:rsidTr="00EF4B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22F4D803" w14:textId="77777777" w:rsidR="003513D1" w:rsidRPr="007F7E29" w:rsidRDefault="003513D1" w:rsidP="00EF4B62">
            <w:pPr>
              <w:spacing w:line="360" w:lineRule="auto"/>
              <w:rPr>
                <w:rFonts w:ascii="Arial" w:hAnsi="Arial" w:cs="Arial"/>
              </w:rPr>
            </w:pPr>
            <w:r w:rsidRPr="007F7E29">
              <w:rPr>
                <w:rFonts w:ascii="Arial" w:hAnsi="Arial" w:cs="Arial"/>
                <w:sz w:val="22"/>
                <w:szCs w:val="22"/>
              </w:rPr>
              <w:t>Name of signatory</w:t>
            </w:r>
          </w:p>
        </w:tc>
        <w:tc>
          <w:tcPr>
            <w:tcW w:w="2699" w:type="pct"/>
            <w:gridSpan w:val="2"/>
            <w:tcBorders>
              <w:top w:val="single" w:sz="4" w:space="0" w:color="7030A0"/>
              <w:left w:val="nil"/>
              <w:bottom w:val="single" w:sz="4" w:space="0" w:color="7030A0"/>
              <w:right w:val="nil"/>
            </w:tcBorders>
          </w:tcPr>
          <w:p w14:paraId="22F4D804" w14:textId="6DB28E23" w:rsidR="003513D1" w:rsidRPr="007F7E29" w:rsidRDefault="00F5358F" w:rsidP="00EF4B62">
            <w:pPr>
              <w:spacing w:line="360" w:lineRule="auto"/>
              <w:rPr>
                <w:rFonts w:ascii="Arial" w:hAnsi="Arial" w:cs="Arial"/>
              </w:rPr>
            </w:pPr>
            <w:r>
              <w:rPr>
                <w:rFonts w:ascii="Arial" w:hAnsi="Arial" w:cs="Arial"/>
              </w:rPr>
              <w:t>Jemma Hoban</w:t>
            </w:r>
          </w:p>
        </w:tc>
      </w:tr>
      <w:tr w:rsidR="003513D1" w:rsidRPr="007F7E29" w14:paraId="22F4D808" w14:textId="77777777" w:rsidTr="00EF4B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22F4D806" w14:textId="77777777" w:rsidR="003513D1" w:rsidRPr="007F7E29" w:rsidRDefault="003513D1" w:rsidP="00EF4B62">
            <w:pPr>
              <w:spacing w:line="360" w:lineRule="auto"/>
              <w:rPr>
                <w:rFonts w:ascii="Arial" w:hAnsi="Arial" w:cs="Arial"/>
              </w:rPr>
            </w:pPr>
            <w:r w:rsidRPr="007F7E29">
              <w:rPr>
                <w:rFonts w:ascii="Arial" w:hAnsi="Arial" w:cs="Arial"/>
                <w:sz w:val="22"/>
                <w:szCs w:val="22"/>
              </w:rPr>
              <w:t>Role of signatory</w:t>
            </w:r>
          </w:p>
        </w:tc>
        <w:tc>
          <w:tcPr>
            <w:tcW w:w="2699" w:type="pct"/>
            <w:gridSpan w:val="2"/>
            <w:tcBorders>
              <w:top w:val="single" w:sz="4" w:space="0" w:color="7030A0"/>
              <w:left w:val="nil"/>
              <w:bottom w:val="single" w:sz="4" w:space="0" w:color="7030A0"/>
              <w:right w:val="nil"/>
            </w:tcBorders>
          </w:tcPr>
          <w:p w14:paraId="22F4D807" w14:textId="77777777" w:rsidR="003513D1" w:rsidRPr="007F7E29" w:rsidRDefault="003513D1" w:rsidP="00EF4B62">
            <w:pPr>
              <w:spacing w:line="360" w:lineRule="auto"/>
              <w:rPr>
                <w:rFonts w:ascii="Arial" w:hAnsi="Arial" w:cs="Arial"/>
              </w:rPr>
            </w:pPr>
            <w:r>
              <w:rPr>
                <w:rFonts w:ascii="Arial" w:hAnsi="Arial" w:cs="Arial"/>
                <w:sz w:val="22"/>
                <w:szCs w:val="22"/>
              </w:rPr>
              <w:t>Chair</w:t>
            </w:r>
          </w:p>
        </w:tc>
      </w:tr>
    </w:tbl>
    <w:p w14:paraId="22F4D809" w14:textId="77777777" w:rsidR="00F45F19" w:rsidRPr="00F45F19" w:rsidRDefault="00F45F19" w:rsidP="00F45F19">
      <w:pPr>
        <w:spacing w:line="360" w:lineRule="auto"/>
        <w:rPr>
          <w:rFonts w:ascii="Arial" w:hAnsi="Arial" w:cs="Arial"/>
          <w:sz w:val="22"/>
          <w:szCs w:val="22"/>
        </w:rPr>
      </w:pPr>
    </w:p>
    <w:sectPr w:rsidR="00F45F19" w:rsidRPr="00F45F19" w:rsidSect="00D0774C">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A0999" w14:textId="77777777" w:rsidR="00BD6BB0" w:rsidRDefault="00BD6BB0" w:rsidP="00F56F13">
      <w:r>
        <w:separator/>
      </w:r>
    </w:p>
  </w:endnote>
  <w:endnote w:type="continuationSeparator" w:id="0">
    <w:p w14:paraId="0000B812" w14:textId="77777777" w:rsidR="00BD6BB0" w:rsidRDefault="00BD6BB0" w:rsidP="00F56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Bold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4D811" w14:textId="37A93CA4" w:rsidR="00F56F13" w:rsidRPr="00F45F19" w:rsidRDefault="00F56F13">
    <w:pPr>
      <w:pStyle w:val="Footer"/>
      <w:rPr>
        <w:rFonts w:ascii="Arial" w:hAnsi="Arial" w:cs="Arial"/>
        <w:sz w:val="22"/>
        <w:szCs w:val="22"/>
      </w:rPr>
    </w:pPr>
    <w:r w:rsidRPr="00F45F19">
      <w:rPr>
        <w:rFonts w:ascii="Arial" w:hAnsi="Arial" w:cs="Arial"/>
        <w:sz w:val="22"/>
        <w:szCs w:val="22"/>
      </w:rPr>
      <w:t xml:space="preserve">Page </w:t>
    </w:r>
    <w:r w:rsidR="00681E36" w:rsidRPr="00F45F19">
      <w:rPr>
        <w:rFonts w:ascii="Arial" w:hAnsi="Arial" w:cs="Arial"/>
        <w:sz w:val="22"/>
        <w:szCs w:val="22"/>
      </w:rPr>
      <w:fldChar w:fldCharType="begin"/>
    </w:r>
    <w:r w:rsidRPr="00F45F19">
      <w:rPr>
        <w:rFonts w:ascii="Arial" w:hAnsi="Arial" w:cs="Arial"/>
        <w:sz w:val="22"/>
        <w:szCs w:val="22"/>
      </w:rPr>
      <w:instrText xml:space="preserve"> PAGE </w:instrText>
    </w:r>
    <w:r w:rsidR="00681E36" w:rsidRPr="00F45F19">
      <w:rPr>
        <w:rFonts w:ascii="Arial" w:hAnsi="Arial" w:cs="Arial"/>
        <w:sz w:val="22"/>
        <w:szCs w:val="22"/>
      </w:rPr>
      <w:fldChar w:fldCharType="separate"/>
    </w:r>
    <w:r w:rsidR="00492890">
      <w:rPr>
        <w:rFonts w:ascii="Arial" w:hAnsi="Arial" w:cs="Arial"/>
        <w:noProof/>
        <w:sz w:val="22"/>
        <w:szCs w:val="22"/>
      </w:rPr>
      <w:t>3</w:t>
    </w:r>
    <w:r w:rsidR="00681E36" w:rsidRPr="00F45F19">
      <w:rPr>
        <w:rFonts w:ascii="Arial" w:hAnsi="Arial" w:cs="Arial"/>
        <w:sz w:val="22"/>
        <w:szCs w:val="22"/>
      </w:rPr>
      <w:fldChar w:fldCharType="end"/>
    </w:r>
    <w:r w:rsidRPr="00F45F19">
      <w:rPr>
        <w:rFonts w:ascii="Arial" w:hAnsi="Arial" w:cs="Arial"/>
        <w:sz w:val="22"/>
        <w:szCs w:val="22"/>
      </w:rPr>
      <w:t xml:space="preserve"> of </w:t>
    </w:r>
    <w:r w:rsidR="00681E36" w:rsidRPr="00F45F19">
      <w:rPr>
        <w:rFonts w:ascii="Arial" w:hAnsi="Arial" w:cs="Arial"/>
        <w:sz w:val="22"/>
        <w:szCs w:val="22"/>
      </w:rPr>
      <w:fldChar w:fldCharType="begin"/>
    </w:r>
    <w:r w:rsidRPr="00F45F19">
      <w:rPr>
        <w:rFonts w:ascii="Arial" w:hAnsi="Arial" w:cs="Arial"/>
        <w:sz w:val="22"/>
        <w:szCs w:val="22"/>
      </w:rPr>
      <w:instrText xml:space="preserve"> NUMPAGES  </w:instrText>
    </w:r>
    <w:r w:rsidR="00681E36" w:rsidRPr="00F45F19">
      <w:rPr>
        <w:rFonts w:ascii="Arial" w:hAnsi="Arial" w:cs="Arial"/>
        <w:sz w:val="22"/>
        <w:szCs w:val="22"/>
      </w:rPr>
      <w:fldChar w:fldCharType="separate"/>
    </w:r>
    <w:r w:rsidR="00492890">
      <w:rPr>
        <w:rFonts w:ascii="Arial" w:hAnsi="Arial" w:cs="Arial"/>
        <w:noProof/>
        <w:sz w:val="22"/>
        <w:szCs w:val="22"/>
      </w:rPr>
      <w:t>3</w:t>
    </w:r>
    <w:r w:rsidR="00681E36" w:rsidRPr="00F45F19">
      <w:rPr>
        <w:rFonts w:ascii="Arial" w:hAnsi="Arial" w:cs="Arial"/>
        <w:sz w:val="22"/>
        <w:szCs w:val="22"/>
      </w:rPr>
      <w:fldChar w:fldCharType="end"/>
    </w:r>
    <w:r w:rsidRPr="00F45F19">
      <w:rPr>
        <w:rFonts w:ascii="Arial" w:hAnsi="Arial" w:cs="Arial"/>
        <w:sz w:val="22"/>
        <w:szCs w:val="22"/>
      </w:rPr>
      <w:t xml:space="preserve">                                 </w:t>
    </w:r>
    <w:r w:rsidRPr="00F45F19">
      <w:rPr>
        <w:rFonts w:ascii="Arial" w:hAnsi="Arial" w:cs="Arial"/>
        <w:sz w:val="22"/>
        <w:szCs w:val="22"/>
      </w:rPr>
      <w:ptab w:relativeTo="margin" w:alignment="center" w:leader="none"/>
    </w:r>
    <w:r w:rsidRPr="00F45F19">
      <w:rPr>
        <w:rFonts w:ascii="Arial" w:hAnsi="Arial" w:cs="Arial"/>
        <w:sz w:val="22"/>
        <w:szCs w:val="22"/>
      </w:rPr>
      <w:t>Caldecote P</w:t>
    </w:r>
    <w:r w:rsidR="00F7716D">
      <w:rPr>
        <w:rFonts w:ascii="Arial" w:hAnsi="Arial" w:cs="Arial"/>
        <w:sz w:val="22"/>
        <w:szCs w:val="22"/>
      </w:rPr>
      <w:t>reschool</w:t>
    </w:r>
    <w:r w:rsidRPr="00F45F19">
      <w:rPr>
        <w:rFonts w:ascii="Arial" w:hAnsi="Arial" w:cs="Arial"/>
        <w:sz w:val="22"/>
        <w:szCs w:val="22"/>
      </w:rPr>
      <w:t xml:space="preserve"> Policies</w:t>
    </w:r>
    <w:r w:rsidRPr="00F45F19">
      <w:rPr>
        <w:rFonts w:ascii="Arial" w:hAnsi="Arial" w:cs="Arial"/>
        <w:sz w:val="22"/>
        <w:szCs w:val="22"/>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4D814" w14:textId="03A27A9D" w:rsidR="00D0774C" w:rsidRPr="00F45F19" w:rsidRDefault="00D0774C">
    <w:pPr>
      <w:pStyle w:val="Footer"/>
      <w:rPr>
        <w:sz w:val="22"/>
        <w:szCs w:val="22"/>
      </w:rPr>
    </w:pPr>
    <w:r w:rsidRPr="00F45F19">
      <w:rPr>
        <w:rFonts w:ascii="Arial" w:hAnsi="Arial" w:cs="Arial"/>
        <w:sz w:val="22"/>
        <w:szCs w:val="22"/>
      </w:rPr>
      <w:t xml:space="preserve">Page </w:t>
    </w:r>
    <w:r w:rsidR="00681E36" w:rsidRPr="00F45F19">
      <w:rPr>
        <w:rFonts w:ascii="Arial" w:hAnsi="Arial" w:cs="Arial"/>
        <w:sz w:val="22"/>
        <w:szCs w:val="22"/>
      </w:rPr>
      <w:fldChar w:fldCharType="begin"/>
    </w:r>
    <w:r w:rsidRPr="00F45F19">
      <w:rPr>
        <w:rFonts w:ascii="Arial" w:hAnsi="Arial" w:cs="Arial"/>
        <w:sz w:val="22"/>
        <w:szCs w:val="22"/>
      </w:rPr>
      <w:instrText xml:space="preserve"> PAGE </w:instrText>
    </w:r>
    <w:r w:rsidR="00681E36" w:rsidRPr="00F45F19">
      <w:rPr>
        <w:rFonts w:ascii="Arial" w:hAnsi="Arial" w:cs="Arial"/>
        <w:sz w:val="22"/>
        <w:szCs w:val="22"/>
      </w:rPr>
      <w:fldChar w:fldCharType="separate"/>
    </w:r>
    <w:r w:rsidR="00492890">
      <w:rPr>
        <w:rFonts w:ascii="Arial" w:hAnsi="Arial" w:cs="Arial"/>
        <w:noProof/>
        <w:sz w:val="22"/>
        <w:szCs w:val="22"/>
      </w:rPr>
      <w:t>1</w:t>
    </w:r>
    <w:r w:rsidR="00681E36" w:rsidRPr="00F45F19">
      <w:rPr>
        <w:rFonts w:ascii="Arial" w:hAnsi="Arial" w:cs="Arial"/>
        <w:sz w:val="22"/>
        <w:szCs w:val="22"/>
      </w:rPr>
      <w:fldChar w:fldCharType="end"/>
    </w:r>
    <w:r w:rsidRPr="00F45F19">
      <w:rPr>
        <w:rFonts w:ascii="Arial" w:hAnsi="Arial" w:cs="Arial"/>
        <w:sz w:val="22"/>
        <w:szCs w:val="22"/>
      </w:rPr>
      <w:t xml:space="preserve"> of </w:t>
    </w:r>
    <w:r w:rsidR="00681E36" w:rsidRPr="00F45F19">
      <w:rPr>
        <w:rFonts w:ascii="Arial" w:hAnsi="Arial" w:cs="Arial"/>
        <w:sz w:val="22"/>
        <w:szCs w:val="22"/>
      </w:rPr>
      <w:fldChar w:fldCharType="begin"/>
    </w:r>
    <w:r w:rsidRPr="00F45F19">
      <w:rPr>
        <w:rFonts w:ascii="Arial" w:hAnsi="Arial" w:cs="Arial"/>
        <w:sz w:val="22"/>
        <w:szCs w:val="22"/>
      </w:rPr>
      <w:instrText xml:space="preserve"> NUMPAGES  </w:instrText>
    </w:r>
    <w:r w:rsidR="00681E36" w:rsidRPr="00F45F19">
      <w:rPr>
        <w:rFonts w:ascii="Arial" w:hAnsi="Arial" w:cs="Arial"/>
        <w:sz w:val="22"/>
        <w:szCs w:val="22"/>
      </w:rPr>
      <w:fldChar w:fldCharType="separate"/>
    </w:r>
    <w:r w:rsidR="00492890">
      <w:rPr>
        <w:rFonts w:ascii="Arial" w:hAnsi="Arial" w:cs="Arial"/>
        <w:noProof/>
        <w:sz w:val="22"/>
        <w:szCs w:val="22"/>
      </w:rPr>
      <w:t>3</w:t>
    </w:r>
    <w:r w:rsidR="00681E36" w:rsidRPr="00F45F19">
      <w:rPr>
        <w:rFonts w:ascii="Arial" w:hAnsi="Arial" w:cs="Arial"/>
        <w:sz w:val="22"/>
        <w:szCs w:val="22"/>
      </w:rPr>
      <w:fldChar w:fldCharType="end"/>
    </w:r>
    <w:r w:rsidRPr="00F45F19">
      <w:rPr>
        <w:rFonts w:ascii="Arial" w:hAnsi="Arial" w:cs="Arial"/>
        <w:sz w:val="22"/>
        <w:szCs w:val="22"/>
      </w:rPr>
      <w:t xml:space="preserve">                  </w:t>
    </w:r>
    <w:r w:rsidR="007A3F29">
      <w:rPr>
        <w:rFonts w:ascii="Arial" w:hAnsi="Arial" w:cs="Arial"/>
        <w:sz w:val="22"/>
        <w:szCs w:val="22"/>
      </w:rPr>
      <w:tab/>
    </w:r>
    <w:r w:rsidRPr="00F45F19">
      <w:rPr>
        <w:rFonts w:ascii="Arial" w:hAnsi="Arial" w:cs="Arial"/>
        <w:sz w:val="22"/>
        <w:szCs w:val="22"/>
      </w:rPr>
      <w:t>Caldecote P</w:t>
    </w:r>
    <w:r w:rsidR="00F7716D">
      <w:rPr>
        <w:rFonts w:ascii="Arial" w:hAnsi="Arial" w:cs="Arial"/>
        <w:sz w:val="22"/>
        <w:szCs w:val="22"/>
      </w:rPr>
      <w:t>reschool</w:t>
    </w:r>
    <w:r w:rsidRPr="00F45F19">
      <w:rPr>
        <w:rFonts w:ascii="Arial" w:hAnsi="Arial" w:cs="Arial"/>
        <w:sz w:val="22"/>
        <w:szCs w:val="22"/>
      </w:rPr>
      <w:t xml:space="preserve"> Policies</w:t>
    </w:r>
    <w:r w:rsidRPr="00F45F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9C7A3" w14:textId="77777777" w:rsidR="00BD6BB0" w:rsidRDefault="00BD6BB0" w:rsidP="00F56F13">
      <w:r>
        <w:separator/>
      </w:r>
    </w:p>
  </w:footnote>
  <w:footnote w:type="continuationSeparator" w:id="0">
    <w:p w14:paraId="0BD91B0B" w14:textId="77777777" w:rsidR="00BD6BB0" w:rsidRDefault="00BD6BB0" w:rsidP="00F56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4D812" w14:textId="1B8CE7DA" w:rsidR="00D0774C" w:rsidRPr="00D0774C" w:rsidRDefault="00425F78" w:rsidP="00D0774C">
    <w:pPr>
      <w:pStyle w:val="Header"/>
      <w:jc w:val="center"/>
      <w:rPr>
        <w:rFonts w:ascii="Arial" w:hAnsi="Arial" w:cs="Arial"/>
        <w:b/>
      </w:rPr>
    </w:pPr>
    <w:r w:rsidRPr="00CB0EA5">
      <w:rPr>
        <w:noProof/>
        <w:sz w:val="40"/>
        <w:szCs w:val="40"/>
        <w:u w:val="single"/>
      </w:rPr>
      <w:drawing>
        <wp:anchor distT="0" distB="0" distL="114300" distR="114300" simplePos="0" relativeHeight="251659264" behindDoc="1" locked="0" layoutInCell="1" allowOverlap="1" wp14:anchorId="3EC2C5BF" wp14:editId="5588E146">
          <wp:simplePos x="0" y="0"/>
          <wp:positionH relativeFrom="margin">
            <wp:posOffset>-904875</wp:posOffset>
          </wp:positionH>
          <wp:positionV relativeFrom="paragraph">
            <wp:posOffset>-448310</wp:posOffset>
          </wp:positionV>
          <wp:extent cx="1111885" cy="1111885"/>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1111885"/>
                  </a:xfrm>
                  <a:prstGeom prst="rect">
                    <a:avLst/>
                  </a:prstGeom>
                </pic:spPr>
              </pic:pic>
            </a:graphicData>
          </a:graphic>
          <wp14:sizeRelH relativeFrom="margin">
            <wp14:pctWidth>0</wp14:pctWidth>
          </wp14:sizeRelH>
          <wp14:sizeRelV relativeFrom="margin">
            <wp14:pctHeight>0</wp14:pctHeight>
          </wp14:sizeRelV>
        </wp:anchor>
      </w:drawing>
    </w:r>
    <w:r w:rsidR="00D0774C" w:rsidRPr="00D0774C">
      <w:rPr>
        <w:rFonts w:ascii="Arial" w:hAnsi="Arial" w:cs="Arial"/>
        <w:b/>
      </w:rPr>
      <w:t>Caldecote P</w:t>
    </w:r>
    <w:r w:rsidR="00F7716D">
      <w:rPr>
        <w:rFonts w:ascii="Arial" w:hAnsi="Arial" w:cs="Arial"/>
        <w:b/>
      </w:rPr>
      <w:t>reschool</w:t>
    </w:r>
    <w:r w:rsidR="00D0774C" w:rsidRPr="00D0774C">
      <w:rPr>
        <w:rFonts w:ascii="Arial" w:hAnsi="Arial" w:cs="Arial"/>
        <w:b/>
      </w:rPr>
      <w:t xml:space="preserve"> Policies: </w:t>
    </w:r>
    <w:r w:rsidR="00952ACA">
      <w:rPr>
        <w:rFonts w:ascii="Arial" w:hAnsi="Arial" w:cs="Arial"/>
        <w:b/>
      </w:rPr>
      <w:t>Management of the Setting</w:t>
    </w:r>
  </w:p>
  <w:p w14:paraId="22F4D813" w14:textId="77777777" w:rsidR="00D0774C" w:rsidRDefault="00D077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D2F6F"/>
    <w:multiLevelType w:val="hybridMultilevel"/>
    <w:tmpl w:val="C108FC0E"/>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AFE3DAC"/>
    <w:multiLevelType w:val="hybridMultilevel"/>
    <w:tmpl w:val="3AE27FF4"/>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5F52F5"/>
    <w:multiLevelType w:val="hybridMultilevel"/>
    <w:tmpl w:val="A628C8DE"/>
    <w:lvl w:ilvl="0" w:tplc="26AA9128">
      <w:numFmt w:val="bullet"/>
      <w:lvlText w:val="-"/>
      <w:lvlJc w:val="left"/>
      <w:pPr>
        <w:tabs>
          <w:tab w:val="num" w:pos="360"/>
        </w:tabs>
        <w:ind w:left="360" w:hanging="360"/>
      </w:pPr>
      <w:rPr>
        <w:rFonts w:ascii="Arial-BoldMT" w:hAnsi="Arial-BoldMT" w:cs="Arial-BoldMT" w:hint="default"/>
        <w:b/>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58207DC"/>
    <w:multiLevelType w:val="hybridMultilevel"/>
    <w:tmpl w:val="6BCCF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4356691"/>
    <w:multiLevelType w:val="hybridMultilevel"/>
    <w:tmpl w:val="330CB01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A7E0946"/>
    <w:multiLevelType w:val="hybridMultilevel"/>
    <w:tmpl w:val="C91822BE"/>
    <w:lvl w:ilvl="0" w:tplc="6C0A4ED4">
      <w:start w:val="1"/>
      <w:numFmt w:val="bullet"/>
      <w:lvlText w:val=""/>
      <w:lvlJc w:val="left"/>
      <w:pPr>
        <w:tabs>
          <w:tab w:val="num" w:pos="360"/>
        </w:tabs>
        <w:ind w:left="360" w:hanging="360"/>
      </w:pPr>
      <w:rPr>
        <w:rFonts w:ascii="Wingdings" w:hAnsi="Wingdings" w:hint="default"/>
        <w:b/>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4EE706C"/>
    <w:multiLevelType w:val="hybridMultilevel"/>
    <w:tmpl w:val="5E1A8C4E"/>
    <w:lvl w:ilvl="0" w:tplc="6C0A4ED4">
      <w:start w:val="1"/>
      <w:numFmt w:val="bullet"/>
      <w:lvlText w:val=""/>
      <w:lvlJc w:val="left"/>
      <w:pPr>
        <w:tabs>
          <w:tab w:val="num" w:pos="360"/>
        </w:tabs>
        <w:ind w:left="360" w:hanging="360"/>
      </w:pPr>
      <w:rPr>
        <w:rFonts w:ascii="Wingdings" w:hAnsi="Wingdings" w:hint="default"/>
        <w:color w:val="7030A0"/>
      </w:rPr>
    </w:lvl>
    <w:lvl w:ilvl="1" w:tplc="26AA9128">
      <w:numFmt w:val="bullet"/>
      <w:lvlText w:val="-"/>
      <w:lvlJc w:val="left"/>
      <w:pPr>
        <w:tabs>
          <w:tab w:val="num" w:pos="1800"/>
        </w:tabs>
        <w:ind w:left="1800" w:hanging="360"/>
      </w:pPr>
      <w:rPr>
        <w:rFonts w:ascii="Arial-BoldMT" w:hAnsi="Arial-BoldMT" w:cs="Arial-BoldMT" w:hint="default"/>
        <w:b/>
        <w:color w:val="7030A0"/>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5C06A36"/>
    <w:multiLevelType w:val="hybridMultilevel"/>
    <w:tmpl w:val="CAEC7BC8"/>
    <w:lvl w:ilvl="0" w:tplc="6C0A4ED4">
      <w:start w:val="1"/>
      <w:numFmt w:val="bullet"/>
      <w:lvlText w:val=""/>
      <w:lvlJc w:val="left"/>
      <w:pPr>
        <w:tabs>
          <w:tab w:val="num" w:pos="360"/>
        </w:tabs>
        <w:ind w:left="360" w:hanging="360"/>
      </w:pPr>
      <w:rPr>
        <w:rFonts w:ascii="Wingdings" w:hAnsi="Wingdings" w:hint="default"/>
        <w:b/>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89D1DF2"/>
    <w:multiLevelType w:val="hybridMultilevel"/>
    <w:tmpl w:val="D9F8AD4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F945879"/>
    <w:multiLevelType w:val="hybridMultilevel"/>
    <w:tmpl w:val="C3B6A6D8"/>
    <w:lvl w:ilvl="0" w:tplc="699E67B0">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11615F4"/>
    <w:multiLevelType w:val="hybridMultilevel"/>
    <w:tmpl w:val="B5F63C68"/>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16cid:durableId="824902007">
    <w:abstractNumId w:val="2"/>
  </w:num>
  <w:num w:numId="2" w16cid:durableId="1000620100">
    <w:abstractNumId w:val="6"/>
  </w:num>
  <w:num w:numId="3" w16cid:durableId="1608347832">
    <w:abstractNumId w:val="8"/>
  </w:num>
  <w:num w:numId="4" w16cid:durableId="1881211331">
    <w:abstractNumId w:val="0"/>
  </w:num>
  <w:num w:numId="5" w16cid:durableId="732117658">
    <w:abstractNumId w:val="4"/>
  </w:num>
  <w:num w:numId="6" w16cid:durableId="1808666640">
    <w:abstractNumId w:val="10"/>
  </w:num>
  <w:num w:numId="7" w16cid:durableId="228924093">
    <w:abstractNumId w:val="1"/>
  </w:num>
  <w:num w:numId="8" w16cid:durableId="1523399989">
    <w:abstractNumId w:val="5"/>
  </w:num>
  <w:num w:numId="9" w16cid:durableId="1628470409">
    <w:abstractNumId w:val="7"/>
  </w:num>
  <w:num w:numId="10" w16cid:durableId="139856337">
    <w:abstractNumId w:val="3"/>
  </w:num>
  <w:num w:numId="11" w16cid:durableId="14231397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F13"/>
    <w:rsid w:val="000C51A8"/>
    <w:rsid w:val="002A6BBE"/>
    <w:rsid w:val="00306F5F"/>
    <w:rsid w:val="00313384"/>
    <w:rsid w:val="003513D1"/>
    <w:rsid w:val="003D48A9"/>
    <w:rsid w:val="00415284"/>
    <w:rsid w:val="00425F78"/>
    <w:rsid w:val="0047111F"/>
    <w:rsid w:val="004810D2"/>
    <w:rsid w:val="00492890"/>
    <w:rsid w:val="0049526B"/>
    <w:rsid w:val="004B5196"/>
    <w:rsid w:val="00556D04"/>
    <w:rsid w:val="00560D14"/>
    <w:rsid w:val="00590482"/>
    <w:rsid w:val="005B5971"/>
    <w:rsid w:val="005D14D9"/>
    <w:rsid w:val="005E4BBE"/>
    <w:rsid w:val="0060537D"/>
    <w:rsid w:val="00637B56"/>
    <w:rsid w:val="00681E36"/>
    <w:rsid w:val="006D60C4"/>
    <w:rsid w:val="00783EB2"/>
    <w:rsid w:val="007A3F29"/>
    <w:rsid w:val="007A56B9"/>
    <w:rsid w:val="008350B7"/>
    <w:rsid w:val="00885478"/>
    <w:rsid w:val="00952ACA"/>
    <w:rsid w:val="00A05F2F"/>
    <w:rsid w:val="00A5422F"/>
    <w:rsid w:val="00B05449"/>
    <w:rsid w:val="00B75316"/>
    <w:rsid w:val="00BB3710"/>
    <w:rsid w:val="00BD6BB0"/>
    <w:rsid w:val="00C90E42"/>
    <w:rsid w:val="00CC7FD6"/>
    <w:rsid w:val="00D0774C"/>
    <w:rsid w:val="00D6501B"/>
    <w:rsid w:val="00E23708"/>
    <w:rsid w:val="00E4463A"/>
    <w:rsid w:val="00E81D76"/>
    <w:rsid w:val="00F10A60"/>
    <w:rsid w:val="00F45F19"/>
    <w:rsid w:val="00F5358F"/>
    <w:rsid w:val="00F56F13"/>
    <w:rsid w:val="00F66F54"/>
    <w:rsid w:val="00F77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4D7C1"/>
  <w15:docId w15:val="{FC48BA6C-2197-4F08-B242-28A30FEB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F1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6F13"/>
    <w:pPr>
      <w:tabs>
        <w:tab w:val="center" w:pos="4513"/>
        <w:tab w:val="right" w:pos="9026"/>
      </w:tabs>
    </w:pPr>
  </w:style>
  <w:style w:type="character" w:customStyle="1" w:styleId="HeaderChar">
    <w:name w:val="Header Char"/>
    <w:basedOn w:val="DefaultParagraphFont"/>
    <w:link w:val="Header"/>
    <w:uiPriority w:val="99"/>
    <w:semiHidden/>
    <w:rsid w:val="00F56F13"/>
  </w:style>
  <w:style w:type="paragraph" w:styleId="Footer">
    <w:name w:val="footer"/>
    <w:basedOn w:val="Normal"/>
    <w:link w:val="FooterChar"/>
    <w:uiPriority w:val="99"/>
    <w:semiHidden/>
    <w:unhideWhenUsed/>
    <w:rsid w:val="00F56F13"/>
    <w:pPr>
      <w:tabs>
        <w:tab w:val="center" w:pos="4513"/>
        <w:tab w:val="right" w:pos="9026"/>
      </w:tabs>
    </w:pPr>
  </w:style>
  <w:style w:type="character" w:customStyle="1" w:styleId="FooterChar">
    <w:name w:val="Footer Char"/>
    <w:basedOn w:val="DefaultParagraphFont"/>
    <w:link w:val="Footer"/>
    <w:uiPriority w:val="99"/>
    <w:semiHidden/>
    <w:rsid w:val="00F56F13"/>
  </w:style>
  <w:style w:type="paragraph" w:styleId="BalloonText">
    <w:name w:val="Balloon Text"/>
    <w:basedOn w:val="Normal"/>
    <w:link w:val="BalloonTextChar"/>
    <w:uiPriority w:val="99"/>
    <w:semiHidden/>
    <w:unhideWhenUsed/>
    <w:rsid w:val="00F56F13"/>
    <w:rPr>
      <w:rFonts w:ascii="Tahoma" w:hAnsi="Tahoma" w:cs="Tahoma"/>
      <w:sz w:val="16"/>
      <w:szCs w:val="16"/>
    </w:rPr>
  </w:style>
  <w:style w:type="character" w:customStyle="1" w:styleId="BalloonTextChar">
    <w:name w:val="Balloon Text Char"/>
    <w:basedOn w:val="DefaultParagraphFont"/>
    <w:link w:val="BalloonText"/>
    <w:uiPriority w:val="99"/>
    <w:semiHidden/>
    <w:rsid w:val="00F56F13"/>
    <w:rPr>
      <w:rFonts w:ascii="Tahoma" w:hAnsi="Tahoma" w:cs="Tahoma"/>
      <w:sz w:val="16"/>
      <w:szCs w:val="16"/>
    </w:rPr>
  </w:style>
  <w:style w:type="paragraph" w:styleId="ListParagraph">
    <w:name w:val="List Paragraph"/>
    <w:basedOn w:val="Normal"/>
    <w:uiPriority w:val="34"/>
    <w:qFormat/>
    <w:rsid w:val="00D650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7600">
      <w:bodyDiv w:val="1"/>
      <w:marLeft w:val="0"/>
      <w:marRight w:val="0"/>
      <w:marTop w:val="0"/>
      <w:marBottom w:val="0"/>
      <w:divBdr>
        <w:top w:val="none" w:sz="0" w:space="0" w:color="auto"/>
        <w:left w:val="none" w:sz="0" w:space="0" w:color="auto"/>
        <w:bottom w:val="none" w:sz="0" w:space="0" w:color="auto"/>
        <w:right w:val="none" w:sz="0" w:space="0" w:color="auto"/>
      </w:divBdr>
    </w:div>
    <w:div w:id="198404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1265D9-FD6B-4E79-A98D-BE905EF8C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Talmage</dc:creator>
  <cp:lastModifiedBy>Caldecote Preschool</cp:lastModifiedBy>
  <cp:revision>15</cp:revision>
  <dcterms:created xsi:type="dcterms:W3CDTF">2019-10-23T11:18:00Z</dcterms:created>
  <dcterms:modified xsi:type="dcterms:W3CDTF">2025-11-20T10:07:00Z</dcterms:modified>
</cp:coreProperties>
</file>